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32" w:name="Xe003d78bc8de3987647ae249b472f0146bf7070"/>
    <w:p>
      <w:pPr>
        <w:pStyle w:val="Heading2"/>
      </w:pPr>
      <w:r>
        <w:t xml:space="preserve">Tailor Specializing in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I am a highly skilled Tailor based in Manchester, United Kingdom, with over [X years] of experience in creating bespoke and custom garments tailored to the unique needs of clients. My expertise lies in understanding the intricate demands of UK fashion while preserving traditional tailoring techniques rooted in Manchester’s rich textile heritage. I specialize in crafting high-quality suits, dresses, coats, and accessories that blend timeless elegance with contemporary design. My work is deeply influenced by the dynamic cultural and economic landscape of Manchester, where I have built a reputation for excellence and customer-centric service.</w:t>
      </w:r>
    </w:p>
    <w:bookmarkEnd w:id="21"/>
    <w:bookmarkStart w:id="24" w:name="work-experience"/>
    <w:p>
      <w:pPr>
        <w:pStyle w:val="Heading3"/>
      </w:pPr>
      <w:r>
        <w:t xml:space="preserve">Work Experience</w:t>
      </w:r>
    </w:p>
    <w:bookmarkStart w:id="22" w:name="senior-tailor"/>
    <w:p>
      <w:pPr>
        <w:pStyle w:val="Heading4"/>
      </w:pPr>
      <w:r>
        <w:t xml:space="preserve">Senior Tailor</w:t>
      </w:r>
    </w:p>
    <w:p>
      <w:pPr>
        <w:pStyle w:val="FirstParagraph"/>
      </w:pPr>
      <w:r>
        <w:rPr>
          <w:bCs/>
          <w:b/>
        </w:rPr>
        <w:t xml:space="preserve">Peterborough Bespoke Tailors</w:t>
      </w:r>
      <w:r>
        <w:t xml:space="preserve">, Manchester, United Kingdom | [Start Date] – [End Date]</w:t>
      </w:r>
    </w:p>
    <w:p>
      <w:pPr>
        <w:numPr>
          <w:ilvl w:val="0"/>
          <w:numId w:val="1001"/>
        </w:numPr>
        <w:pStyle w:val="Compact"/>
      </w:pPr>
      <w:r>
        <w:t xml:space="preserve">Managed a team of 5 tailors to deliver custom garments for over 200 clients annually, ensuring adherence to UK fashion standards and client specifications.</w:t>
      </w:r>
    </w:p>
    <w:p>
      <w:pPr>
        <w:numPr>
          <w:ilvl w:val="0"/>
          <w:numId w:val="1001"/>
        </w:numPr>
        <w:pStyle w:val="Compact"/>
      </w:pPr>
      <w:r>
        <w:t xml:space="preserve">Collaborated with local designers and fashion houses in Manchester to create limited-edition collections, enhancing brand visibility in the UK market.</w:t>
      </w:r>
    </w:p>
    <w:p>
      <w:pPr>
        <w:numPr>
          <w:ilvl w:val="0"/>
          <w:numId w:val="1001"/>
        </w:numPr>
        <w:pStyle w:val="Compact"/>
      </w:pPr>
      <w:r>
        <w:t xml:space="preserve">Provided expert advice on fabric selection, fit adjustments, and styling for both formal and casual attire, contributing to a 30% increase in client retention.</w:t>
      </w:r>
    </w:p>
    <w:p>
      <w:pPr>
        <w:numPr>
          <w:ilvl w:val="0"/>
          <w:numId w:val="1001"/>
        </w:numPr>
        <w:pStyle w:val="Compact"/>
      </w:pPr>
      <w:r>
        <w:t xml:space="preserve">Trained junior tailors in advanced techniques such as hand-stitching, pattern drafting, and garment restoration, aligning with Manchester’s emphasis on artisanal craftsmanship.</w:t>
      </w:r>
    </w:p>
    <w:bookmarkEnd w:id="22"/>
    <w:bookmarkStart w:id="23" w:name="tailor-apprentice"/>
    <w:p>
      <w:pPr>
        <w:pStyle w:val="Heading4"/>
      </w:pPr>
      <w:r>
        <w:t xml:space="preserve">Tailor Apprentice</w:t>
      </w:r>
    </w:p>
    <w:p>
      <w:pPr>
        <w:pStyle w:val="FirstParagraph"/>
      </w:pPr>
      <w:r>
        <w:rPr>
          <w:bCs/>
          <w:b/>
        </w:rPr>
        <w:t xml:space="preserve">Manchester Textile Guild</w:t>
      </w:r>
      <w:r>
        <w:t xml:space="preserve">, Manchester, United Kingdom | [Start Date] – [End Date]</w:t>
      </w:r>
    </w:p>
    <w:p>
      <w:pPr>
        <w:numPr>
          <w:ilvl w:val="0"/>
          <w:numId w:val="1002"/>
        </w:numPr>
        <w:pStyle w:val="Compact"/>
      </w:pPr>
      <w:r>
        <w:t xml:space="preserve">Gained hands-on experience in traditional tailoring methods, including cutting, sewing, and finishing techniques used by UK artisans.</w:t>
      </w:r>
    </w:p>
    <w:p>
      <w:pPr>
        <w:numPr>
          <w:ilvl w:val="0"/>
          <w:numId w:val="1002"/>
        </w:numPr>
        <w:pStyle w:val="Compact"/>
      </w:pPr>
      <w:r>
        <w:t xml:space="preserve">Assisted in the restoration of historical garments for exhibitions at Manchester’s Museum of Fashion and Textiles.</w:t>
      </w:r>
    </w:p>
    <w:p>
      <w:pPr>
        <w:numPr>
          <w:ilvl w:val="0"/>
          <w:numId w:val="1002"/>
        </w:numPr>
        <w:pStyle w:val="Compact"/>
      </w:pPr>
      <w:r>
        <w:t xml:space="preserve">Developed a strong understanding of UK fabric markets and their suitability for different garment types.</w:t>
      </w:r>
    </w:p>
    <w:bookmarkEnd w:id="23"/>
    <w:bookmarkEnd w:id="24"/>
    <w:bookmarkStart w:id="27" w:name="educational-background"/>
    <w:p>
      <w:pPr>
        <w:pStyle w:val="Heading3"/>
      </w:pPr>
      <w:r>
        <w:t xml:space="preserve">Educational Background</w:t>
      </w:r>
    </w:p>
    <w:bookmarkStart w:id="25" w:name="bsc-in-textile-design-and-tailoring"/>
    <w:p>
      <w:pPr>
        <w:pStyle w:val="Heading4"/>
      </w:pPr>
      <w:r>
        <w:t xml:space="preserve">BSc in Textile Design and Tailoring</w:t>
      </w:r>
    </w:p>
    <w:p>
      <w:pPr>
        <w:pStyle w:val="FirstParagraph"/>
      </w:pPr>
      <w:r>
        <w:rPr>
          <w:bCs/>
          <w:b/>
        </w:rPr>
        <w:t xml:space="preserve">Manchester Metropolitan University</w:t>
      </w:r>
      <w:r>
        <w:t xml:space="preserve">, Manchester, United Kingdom | [Graduation Date]</w:t>
      </w:r>
    </w:p>
    <w:p>
      <w:pPr>
        <w:numPr>
          <w:ilvl w:val="0"/>
          <w:numId w:val="1003"/>
        </w:numPr>
        <w:pStyle w:val="Compact"/>
      </w:pPr>
      <w:r>
        <w:t xml:space="preserve">Specialized in sustainable textile practices and UK-specific tailoring techniques, including the adaptation of traditional methods for modern applications.</w:t>
      </w:r>
    </w:p>
    <w:p>
      <w:pPr>
        <w:numPr>
          <w:ilvl w:val="0"/>
          <w:numId w:val="1003"/>
        </w:numPr>
        <w:pStyle w:val="Compact"/>
      </w:pPr>
      <w:r>
        <w:t xml:space="preserve">Completed a thesis on "The Evolution of Tailoring in Manchester: Balancing Heritage and Innovation," which was presented at the 2023 UK Textile Conference.</w:t>
      </w:r>
    </w:p>
    <w:bookmarkEnd w:id="25"/>
    <w:bookmarkStart w:id="26" w:name="certificate-in-advanced-tailoring"/>
    <w:p>
      <w:pPr>
        <w:pStyle w:val="Heading4"/>
      </w:pPr>
      <w:r>
        <w:t xml:space="preserve">Certificate in Advanced Tailoring</w:t>
      </w:r>
    </w:p>
    <w:p>
      <w:pPr>
        <w:pStyle w:val="FirstParagraph"/>
      </w:pPr>
      <w:r>
        <w:rPr>
          <w:bCs/>
          <w:b/>
        </w:rPr>
        <w:t xml:space="preserve">London College of Fashion</w:t>
      </w:r>
      <w:r>
        <w:t xml:space="preserve">, London, United Kingdom | [Completion Date]</w:t>
      </w:r>
    </w:p>
    <w:p>
      <w:pPr>
        <w:numPr>
          <w:ilvl w:val="0"/>
          <w:numId w:val="1004"/>
        </w:numPr>
        <w:pStyle w:val="Compact"/>
      </w:pPr>
      <w:r>
        <w:t xml:space="preserve">Focused on precision cutting, garment construction, and the use of advanced machinery for high-volume production while maintaining quality.</w:t>
      </w:r>
    </w:p>
    <w:p>
      <w:pPr>
        <w:numPr>
          <w:ilvl w:val="0"/>
          <w:numId w:val="1004"/>
        </w:numPr>
        <w:pStyle w:val="Compact"/>
      </w:pPr>
      <w:r>
        <w:t xml:space="preserve">Explored trends in UK fashion retail to align tailoring practices with current consumer demands.</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Expertise in hand-stitching, pattern making, fabric dyeing, and garment alteration. Proficient in using industrial sewing machines and CAD software for design prototyping.</w:t>
      </w:r>
    </w:p>
    <w:p>
      <w:pPr>
        <w:numPr>
          <w:ilvl w:val="0"/>
          <w:numId w:val="1005"/>
        </w:numPr>
        <w:pStyle w:val="Compact"/>
      </w:pPr>
      <w:r>
        <w:rPr>
          <w:bCs/>
          <w:b/>
        </w:rPr>
        <w:t xml:space="preserve">UK Fashion Knowledge:</w:t>
      </w:r>
      <w:r>
        <w:t xml:space="preserve"> </w:t>
      </w:r>
      <w:r>
        <w:t xml:space="preserve">In-depth understanding of UK sizing standards (e.g., British sizes), textile regulations, and seasonal fashion trends specific to Manchester’s market.</w:t>
      </w:r>
    </w:p>
    <w:p>
      <w:pPr>
        <w:numPr>
          <w:ilvl w:val="0"/>
          <w:numId w:val="1005"/>
        </w:numPr>
        <w:pStyle w:val="Compact"/>
      </w:pPr>
      <w:r>
        <w:rPr>
          <w:bCs/>
          <w:b/>
        </w:rPr>
        <w:t xml:space="preserve">Client Management:</w:t>
      </w:r>
      <w:r>
        <w:t xml:space="preserve"> </w:t>
      </w:r>
      <w:r>
        <w:t xml:space="preserve">Strong communication skills to interpret client needs, provide styling advice, and resolve fit issues in a timely manner.</w:t>
      </w:r>
    </w:p>
    <w:p>
      <w:pPr>
        <w:numPr>
          <w:ilvl w:val="0"/>
          <w:numId w:val="1005"/>
        </w:numPr>
        <w:pStyle w:val="Compact"/>
      </w:pPr>
      <w:r>
        <w:rPr>
          <w:bCs/>
          <w:b/>
        </w:rPr>
        <w:t xml:space="preserve">Craftsmanship:</w:t>
      </w:r>
      <w:r>
        <w:t xml:space="preserve"> </w:t>
      </w:r>
      <w:r>
        <w:t xml:space="preserve">Mastery of traditional tailoring techniques such as English double-breasted suits, tailored jackets, and custom trousers.</w:t>
      </w:r>
    </w:p>
    <w:bookmarkEnd w:id="28"/>
    <w:bookmarkStart w:id="29" w:name="projects-and-portfolio"/>
    <w:p>
      <w:pPr>
        <w:pStyle w:val="Heading3"/>
      </w:pPr>
      <w:r>
        <w:t xml:space="preserve">Projects and Portfolio</w:t>
      </w:r>
    </w:p>
    <w:p>
      <w:pPr>
        <w:pStyle w:val="FirstParagraph"/>
      </w:pPr>
      <w:r>
        <w:rPr>
          <w:bCs/>
          <w:b/>
        </w:rPr>
        <w:t xml:space="preserve">Bespoke Wedding Gowns for Manchester Brides</w:t>
      </w:r>
      <w:r>
        <w:t xml:space="preserve"> </w:t>
      </w:r>
      <w:r>
        <w:t xml:space="preserve">| [Year]</w:t>
      </w:r>
    </w:p>
    <w:p>
      <w:pPr>
        <w:numPr>
          <w:ilvl w:val="0"/>
          <w:numId w:val="1006"/>
        </w:numPr>
        <w:pStyle w:val="Compact"/>
      </w:pPr>
      <w:r>
        <w:t xml:space="preserve">Created 15 custom wedding gowns using UK-sourced fabrics, incorporating Manchester’s influence through regional motifs and sustainable materials.</w:t>
      </w:r>
    </w:p>
    <w:p>
      <w:pPr>
        <w:numPr>
          <w:ilvl w:val="0"/>
          <w:numId w:val="1006"/>
        </w:numPr>
        <w:pStyle w:val="Compact"/>
      </w:pPr>
      <w:r>
        <w:t xml:space="preserve">Collaborated with local florists and venue coordinators to ensure cohesive bridal aesthetics for events in Manchester.</w:t>
      </w:r>
    </w:p>
    <w:p>
      <w:pPr>
        <w:pStyle w:val="FirstParagraph"/>
      </w:pPr>
      <w:r>
        <w:rPr>
          <w:bCs/>
          <w:b/>
        </w:rPr>
        <w:t xml:space="preserve">Manchester Street Style Collection</w:t>
      </w:r>
      <w:r>
        <w:t xml:space="preserve"> </w:t>
      </w:r>
      <w:r>
        <w:t xml:space="preserve">| [Year]</w:t>
      </w:r>
    </w:p>
    <w:p>
      <w:pPr>
        <w:numPr>
          <w:ilvl w:val="0"/>
          <w:numId w:val="1007"/>
        </w:numPr>
        <w:pStyle w:val="Compact"/>
      </w:pPr>
      <w:r>
        <w:t xml:space="preserve">Designed a capsule collection inspired by Manchester’s street culture, blending tailoring with urban fashion for young professionals in the UK.</w:t>
      </w:r>
    </w:p>
    <w:p>
      <w:pPr>
        <w:numPr>
          <w:ilvl w:val="0"/>
          <w:numId w:val="1007"/>
        </w:numPr>
        <w:pStyle w:val="Compact"/>
      </w:pPr>
      <w:r>
        <w:t xml:space="preserve">Promoted the collection at Manchester Fashion Week, attracting attention from local retailers and media outlets.</w:t>
      </w:r>
    </w:p>
    <w:p>
      <w:pPr>
        <w:pStyle w:val="FirstParagraph"/>
      </w:pPr>
      <w:r>
        <w:rPr>
          <w:bCs/>
          <w:b/>
        </w:rPr>
        <w:t xml:space="preserve">Community Tailoring Workshops</w:t>
      </w:r>
      <w:r>
        <w:t xml:space="preserve"> </w:t>
      </w:r>
      <w:r>
        <w:t xml:space="preserve">| [Year]</w:t>
      </w:r>
    </w:p>
    <w:p>
      <w:pPr>
        <w:numPr>
          <w:ilvl w:val="0"/>
          <w:numId w:val="1008"/>
        </w:numPr>
        <w:pStyle w:val="Compact"/>
      </w:pPr>
      <w:r>
        <w:t xml:space="preserve">Organized free tailoring workshops in Manchester to teach residents how to repair and customize clothing, emphasizing sustainability and cost-effectiveness.</w:t>
      </w:r>
    </w:p>
    <w:p>
      <w:pPr>
        <w:numPr>
          <w:ilvl w:val="0"/>
          <w:numId w:val="1008"/>
        </w:numPr>
        <w:pStyle w:val="Compact"/>
      </w:pPr>
      <w:r>
        <w:t xml:space="preserve">Fostered a sense of community by partnering with local schools and charities to provide resources for underserved populations.</w:t>
      </w:r>
    </w:p>
    <w:bookmarkEnd w:id="29"/>
    <w:bookmarkStart w:id="30" w:name="professional-affiliations"/>
    <w:p>
      <w:pPr>
        <w:pStyle w:val="Heading3"/>
      </w:pPr>
      <w:r>
        <w:t xml:space="preserve">Professional Affiliations</w:t>
      </w:r>
    </w:p>
    <w:p>
      <w:pPr>
        <w:numPr>
          <w:ilvl w:val="0"/>
          <w:numId w:val="1009"/>
        </w:numPr>
        <w:pStyle w:val="Compact"/>
      </w:pPr>
      <w:r>
        <w:rPr>
          <w:bCs/>
          <w:b/>
        </w:rPr>
        <w:t xml:space="preserve">Manchester Fashion Association (MFA)</w:t>
      </w:r>
      <w:r>
        <w:t xml:space="preserve"> </w:t>
      </w:r>
      <w:r>
        <w:t xml:space="preserve">– Member since [Year], actively participating in local events and networking opportunities.</w:t>
      </w:r>
    </w:p>
    <w:p>
      <w:pPr>
        <w:numPr>
          <w:ilvl w:val="0"/>
          <w:numId w:val="1009"/>
        </w:numPr>
        <w:pStyle w:val="Compact"/>
      </w:pPr>
      <w:r>
        <w:rPr>
          <w:bCs/>
          <w:b/>
        </w:rPr>
        <w:t xml:space="preserve">British Tailors’ Guild</w:t>
      </w:r>
      <w:r>
        <w:t xml:space="preserve"> </w:t>
      </w:r>
      <w:r>
        <w:t xml:space="preserve">– Certified member, adhering to UK standards for tailoring excellence and ethical practices.</w:t>
      </w:r>
    </w:p>
    <w:bookmarkEnd w:id="30"/>
    <w:bookmarkStart w:id="31" w:name="references"/>
    <w:p>
      <w:pPr>
        <w:pStyle w:val="Heading3"/>
      </w:pPr>
      <w:r>
        <w:t xml:space="preserve">References</w:t>
      </w:r>
    </w:p>
    <w:p>
      <w:pPr>
        <w:pStyle w:val="FirstParagraph"/>
      </w:pPr>
      <w:r>
        <w:t xml:space="preserve">Available upon request. Please contact [Your Email Address] for references from past employers and clients in the United Kingdom Manchester area.</w:t>
      </w:r>
    </w:p>
    <w:bookmarkEnd w:id="31"/>
    <w:p>
      <w:pPr>
        <w:pStyle w:val="BodyText"/>
      </w:pPr>
      <w:r>
        <w:rPr>
          <w:bCs/>
          <w:b/>
        </w:rPr>
        <w:t xml:space="preserve">Curriculum Vitae – Tailor in United Kingdom Manchester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United Kingdom Manchester</dc:title>
  <dc:creator/>
  <dc:language>en</dc:language>
  <cp:keywords/>
  <dcterms:created xsi:type="dcterms:W3CDTF">2025-12-05T02:38:33Z</dcterms:created>
  <dcterms:modified xsi:type="dcterms:W3CDTF">2025-12-05T02:38:33Z</dcterms:modified>
</cp:coreProperties>
</file>

<file path=docProps/custom.xml><?xml version="1.0" encoding="utf-8"?>
<Properties xmlns="http://schemas.openxmlformats.org/officeDocument/2006/custom-properties" xmlns:vt="http://schemas.openxmlformats.org/officeDocument/2006/docPropsVTypes"/>
</file>