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tailoring@sfstyle.com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Fabric Lane, San Francisco, CA 94107,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the United States San Francisco fashion industry. Specializing in custom tailoring, alterations, and high-end garment finishing, I bring a unique blend of traditional craftsmanship and modern techniques to every project. My work is deeply rooted in the vibrant cultural fabric of San Francisco, where I have built a reputation for precision, attention to detail, and exceptional customer service. As a professional Tailor in the United States San Francisco area, I am committed to delivering bespoke solutions that reflect both individuality and timeless elegance.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lead-tailor"/>
    <w:p>
      <w:pPr>
        <w:pStyle w:val="Heading3"/>
      </w:pPr>
      <w:r>
        <w:t xml:space="preserve">Lead Tailor</w:t>
      </w:r>
    </w:p>
    <w:p>
      <w:pPr>
        <w:pStyle w:val="FirstParagraph"/>
      </w:pPr>
      <w:r>
        <w:rPr>
          <w:bCs/>
          <w:b/>
        </w:rPr>
        <w:t xml:space="preserve">Jones &amp; Co. Custom Clothing</w:t>
      </w:r>
      <w:r>
        <w:t xml:space="preserve"> </w:t>
      </w:r>
      <w:r>
        <w:t xml:space="preserve">| San Francisco, CA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all aspects of tailoring, including measurements, pattern creation, and garment assembly for high-profile clients in the United States San Francisco.</w:t>
      </w:r>
    </w:p>
    <w:p>
      <w:pPr>
        <w:numPr>
          <w:ilvl w:val="0"/>
          <w:numId w:val="1002"/>
        </w:numPr>
        <w:pStyle w:val="Compact"/>
      </w:pPr>
      <w:r>
        <w:t xml:space="preserve">Provided expert alterations and fittings for suits, dresses, and formal wear, ensuring seamless fit and customer satisfaction.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designers to produce custom pieces for fashion events in the United States San Francisco metropolitan area.</w:t>
      </w:r>
    </w:p>
    <w:p>
      <w:pPr>
        <w:numPr>
          <w:ilvl w:val="0"/>
          <w:numId w:val="1002"/>
        </w:numPr>
        <w:pStyle w:val="Compact"/>
      </w:pPr>
      <w:r>
        <w:t xml:space="preserve">Mentored junior tailors, fostering a culture of excellence and innovation aligned with the standards of the United States San Francisco fashion community.</w:t>
      </w:r>
    </w:p>
    <w:bookmarkEnd w:id="21"/>
    <w:bookmarkStart w:id="22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bCs/>
          <w:b/>
        </w:rPr>
        <w:t xml:space="preserve">San Francisco Fabric House</w:t>
      </w:r>
      <w:r>
        <w:t xml:space="preserve"> </w:t>
      </w:r>
      <w:r>
        <w:t xml:space="preserve">| San Francisco, CA | May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custom garments, focusing on precision cutting and stitching techniques.</w:t>
      </w:r>
    </w:p>
    <w:p>
      <w:pPr>
        <w:numPr>
          <w:ilvl w:val="0"/>
          <w:numId w:val="1003"/>
        </w:numPr>
        <w:pStyle w:val="Compact"/>
      </w:pPr>
      <w:r>
        <w:t xml:space="preserve">Supported clients in selecting fabrics and styles tailored to their preferences, reflecting the diversity of United States San Francisco’s fashion landscape.</w:t>
      </w:r>
    </w:p>
    <w:p>
      <w:pPr>
        <w:numPr>
          <w:ilvl w:val="0"/>
          <w:numId w:val="1003"/>
        </w:numPr>
        <w:pStyle w:val="Compact"/>
      </w:pPr>
      <w:r>
        <w:t xml:space="preserve">Maintained inventory and ensured a clean, organized workspace to meet the demands of a bustling San Francisco studio.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certificate-in-tailoring-fashion-design"/>
    <w:p>
      <w:pPr>
        <w:pStyle w:val="Heading3"/>
      </w:pPr>
      <w:r>
        <w:t xml:space="preserve">Certificate in Tailoring &amp; Fashion Design</w:t>
      </w:r>
    </w:p>
    <w:p>
      <w:pPr>
        <w:pStyle w:val="FirstParagraph"/>
      </w:pPr>
      <w:r>
        <w:rPr>
          <w:bCs/>
          <w:b/>
        </w:rPr>
        <w:t xml:space="preserve">Southern California Institute of Art (SCIA)</w:t>
      </w:r>
      <w:r>
        <w:t xml:space="preserve"> </w:t>
      </w:r>
      <w:r>
        <w:t xml:space="preserve">| Los Angeles, CA | 2014</w:t>
      </w:r>
    </w:p>
    <w:p>
      <w:pPr>
        <w:pStyle w:val="BodyText"/>
      </w:pPr>
      <w:r>
        <w:t xml:space="preserve">Completed a rigorous program focused on garment construction, fabric analysis, and the art of tailoring. The curriculum emphasized hands-on training with an emphasis on the technical and artistic aspects of clothing production in the United States.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measuring, cutting, and sewing techniques for both men’s and women’s wear.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understanding of fabric types, textures, and their applications in tailoring projects across the United States San Francisco.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Proven ability to build lasting relationships with clients through personalized service and attention to detail.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Proficient in using sewing machines, industrial tools, and digital measuring systems common in the United States tailoring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appreciation for the eclectic fashion scene in San Francisco, allowing for creative solutions that resonate with local trends.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Sewing Association Certification</w:t>
      </w:r>
      <w:r>
        <w:t xml:space="preserve"> </w:t>
      </w:r>
      <w:r>
        <w:t xml:space="preserve">|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San Francisco Fashion Institute Workshop on Sustainable Tailoring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Alterations Techniques Course (Online)</w:t>
      </w:r>
      <w:r>
        <w:t xml:space="preserve"> </w:t>
      </w:r>
      <w:r>
        <w:t xml:space="preserve">| 2021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(Fluent)</w:t>
      </w:r>
    </w:p>
    <w:p>
      <w:pPr>
        <w:numPr>
          <w:ilvl w:val="0"/>
          <w:numId w:val="1006"/>
        </w:numPr>
        <w:pStyle w:val="Compact"/>
      </w:pPr>
      <w:r>
        <w:t xml:space="preserve">Mandarin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 of the American Association of Tailors and Dressmakers (AATD)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San Francisco Chamber of Commerce, contributing to local business initiatives.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Volunteered to provide free tailoring services for underserved communities in the United States San Francisco area.</w:t>
      </w:r>
    </w:p>
    <w:p>
      <w:pPr>
        <w:numPr>
          <w:ilvl w:val="0"/>
          <w:numId w:val="1008"/>
        </w:numPr>
        <w:pStyle w:val="Compact"/>
      </w:pPr>
      <w:r>
        <w:t xml:space="preserve">Hosted workshops on traditional tailoring techniques at local schools, promoting craftsmanship among youth.</w:t>
      </w:r>
    </w:p>
    <w:p>
      <w:pPr>
        <w:pStyle w:val="FirstParagraph"/>
      </w:pPr>
      <w:r>
        <w:rPr>
          <w:bCs/>
          <w:b/>
        </w:rPr>
        <w:t xml:space="preserve">Special Projects:</w:t>
      </w:r>
    </w:p>
    <w:p>
      <w:pPr>
        <w:numPr>
          <w:ilvl w:val="0"/>
          <w:numId w:val="1009"/>
        </w:numPr>
        <w:pStyle w:val="Compact"/>
      </w:pPr>
      <w:r>
        <w:t xml:space="preserve">Collaborated with a San Francisco-based nonprofit to create custom uniforms for event staff, enhancing their professional appearance and morale.</w:t>
      </w:r>
    </w:p>
    <w:p>
      <w:pPr>
        <w:numPr>
          <w:ilvl w:val="0"/>
          <w:numId w:val="1009"/>
        </w:numPr>
        <w:pStyle w:val="Compact"/>
      </w:pPr>
      <w:r>
        <w:t xml:space="preserve">Designed a collection of eco-friendly tailoring products using sustainable materials, featured in the 2022 San Francisco Green Fashion Fair.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pStyle w:val="BodyText"/>
      </w:pPr>
      <w:r>
        <w:t xml:space="preserve">Available upon request. Contact [Your Name] at tailoring@sfstyle.com for further information.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| United States San Francisco</dc:title>
  <dc:creator/>
  <dc:language>en</dc:language>
  <cp:keywords/>
  <dcterms:created xsi:type="dcterms:W3CDTF">2025-12-09T19:47:12Z</dcterms:created>
  <dcterms:modified xsi:type="dcterms:W3CDTF">2025-12-09T19:47:12Z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