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Colombia</w:t>
      </w:r>
      <w:r>
        <w:t xml:space="preserve"> </w:t>
      </w:r>
      <w:r>
        <w:t xml:space="preserve">Medellín</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Martínez López</w:t>
      </w:r>
    </w:p>
    <w:p>
      <w:pPr>
        <w:pStyle w:val="BodyText"/>
      </w:pPr>
      <w:r>
        <w:rPr>
          <w:bCs/>
          <w:b/>
        </w:rPr>
        <w:t xml:space="preserve">Contact:</w:t>
      </w:r>
      <w:r>
        <w:t xml:space="preserve"> </w:t>
      </w:r>
      <w:r>
        <w:t xml:space="preserve">+57 300 123 4567 | juandavid.martinez@correo.com</w:t>
      </w:r>
    </w:p>
    <w:p>
      <w:pPr>
        <w:pStyle w:val="BodyText"/>
      </w:pPr>
      <w:r>
        <w:rPr>
          <w:bCs/>
          <w:b/>
        </w:rPr>
        <w:t xml:space="preserve">Location:</w:t>
      </w:r>
      <w:r>
        <w:t xml:space="preserve"> </w:t>
      </w:r>
      <w:r>
        <w:t xml:space="preserve">Medellín, Colombia</w:t>
      </w:r>
    </w:p>
    <w:p>
      <w:pPr>
        <w:pStyle w:val="BodyText"/>
      </w:pPr>
      <w:r>
        <w:rPr>
          <w:bCs/>
          <w:b/>
        </w:rPr>
        <w:t xml:space="preserve">Date of Birth:</w:t>
      </w:r>
      <w:r>
        <w:t xml:space="preserve"> </w:t>
      </w:r>
      <w:r>
        <w:t xml:space="preserve">April 12, 1985</w:t>
      </w:r>
    </w:p>
    <w:bookmarkEnd w:id="20"/>
    <w:bookmarkStart w:id="21" w:name="professional-summary"/>
    <w:p>
      <w:pPr>
        <w:pStyle w:val="Heading2"/>
      </w:pPr>
      <w:r>
        <w:t xml:space="preserve">Professional Summary</w:t>
      </w:r>
    </w:p>
    <w:p>
      <w:pPr>
        <w:pStyle w:val="FirstParagraph"/>
      </w:pPr>
      <w:r>
        <w:t xml:space="preserve">A dedicated and passionate Primary Teacher with over 10 years of experience in Colombia Medellín. Committed to fostering a supportive and inclusive learning environment for children aged 5-11. Specialized in developing innovative teaching strategies aligned with Colombian educational standards, ensuring student engagement and academic growth. Proven track record of improving classroom performance through collaborative projects, technology integration, and community partnerships.</w:t>
      </w:r>
    </w:p>
    <w:bookmarkEnd w:id="21"/>
    <w:bookmarkStart w:id="25" w:name="education"/>
    <w:p>
      <w:pPr>
        <w:pStyle w:val="Heading2"/>
      </w:pPr>
      <w:r>
        <w:t xml:space="preserve">Education</w:t>
      </w:r>
    </w:p>
    <w:bookmarkStart w:id="22" w:name="bachelors-degree-in-primary-education"/>
    <w:p>
      <w:pPr>
        <w:pStyle w:val="Heading3"/>
      </w:pPr>
      <w:r>
        <w:t xml:space="preserve">Bachelor's Degree in Primary Education</w:t>
      </w:r>
    </w:p>
    <w:p>
      <w:pPr>
        <w:pStyle w:val="FirstParagraph"/>
      </w:pPr>
      <w:r>
        <w:rPr>
          <w:bCs/>
          <w:b/>
        </w:rPr>
        <w:t xml:space="preserve">University:</w:t>
      </w:r>
      <w:r>
        <w:t xml:space="preserve"> </w:t>
      </w:r>
      <w:r>
        <w:t xml:space="preserve">Universidad Nacional de Colombia (Medellín Campus)</w:t>
      </w:r>
    </w:p>
    <w:p>
      <w:pPr>
        <w:pStyle w:val="BodyText"/>
      </w:pPr>
      <w:r>
        <w:rPr>
          <w:bCs/>
          <w:b/>
        </w:rPr>
        <w:t xml:space="preserve">Duration:</w:t>
      </w:r>
      <w:r>
        <w:t xml:space="preserve"> </w:t>
      </w:r>
      <w:r>
        <w:t xml:space="preserve">2007 – 2011</w:t>
      </w:r>
    </w:p>
    <w:p>
      <w:pPr>
        <w:numPr>
          <w:ilvl w:val="0"/>
          <w:numId w:val="1001"/>
        </w:numPr>
        <w:pStyle w:val="Compact"/>
      </w:pPr>
      <w:r>
        <w:t xml:space="preserve">Courses focused on child psychology, curriculum design, and pedagogical methodologies.</w:t>
      </w:r>
    </w:p>
    <w:p>
      <w:pPr>
        <w:numPr>
          <w:ilvl w:val="0"/>
          <w:numId w:val="1001"/>
        </w:numPr>
        <w:pStyle w:val="Compact"/>
      </w:pPr>
      <w:r>
        <w:t xml:space="preserve">Graduated with honors, emphasizing inclusive education and early literacy development.</w:t>
      </w:r>
    </w:p>
    <w:bookmarkEnd w:id="22"/>
    <w:bookmarkStart w:id="23" w:name="Xd0e98fa16e6732ed7bebf652893b59e3960bc9e"/>
    <w:p>
      <w:pPr>
        <w:pStyle w:val="Heading3"/>
      </w:pPr>
      <w:r>
        <w:t xml:space="preserve">Specialization in Early Childhood Education</w:t>
      </w:r>
    </w:p>
    <w:p>
      <w:pPr>
        <w:pStyle w:val="FirstParagraph"/>
      </w:pPr>
      <w:r>
        <w:rPr>
          <w:bCs/>
          <w:b/>
        </w:rPr>
        <w:t xml:space="preserve">Institution:</w:t>
      </w:r>
      <w:r>
        <w:t xml:space="preserve"> </w:t>
      </w:r>
      <w:r>
        <w:t xml:space="preserve">Instituto Pedagógico Nacional (IPN), Medellín</w:t>
      </w:r>
    </w:p>
    <w:p>
      <w:pPr>
        <w:pStyle w:val="BodyText"/>
      </w:pPr>
      <w:r>
        <w:rPr>
          <w:bCs/>
          <w:b/>
        </w:rPr>
        <w:t xml:space="preserve">Duration:</w:t>
      </w:r>
      <w:r>
        <w:t xml:space="preserve"> </w:t>
      </w:r>
      <w:r>
        <w:t xml:space="preserve">2012 – 2013</w:t>
      </w:r>
    </w:p>
    <w:p>
      <w:pPr>
        <w:numPr>
          <w:ilvl w:val="0"/>
          <w:numId w:val="1002"/>
        </w:numPr>
        <w:pStyle w:val="Compact"/>
      </w:pPr>
      <w:r>
        <w:t xml:space="preserve">Advanced training in play-based learning and cognitive development for young children.</w:t>
      </w:r>
    </w:p>
    <w:p>
      <w:pPr>
        <w:numPr>
          <w:ilvl w:val="0"/>
          <w:numId w:val="1002"/>
        </w:numPr>
        <w:pStyle w:val="Compact"/>
      </w:pPr>
      <w:r>
        <w:t xml:space="preserve">Certified by the Colombian Ministry of Education (MEN) as a specialized educator.</w:t>
      </w:r>
    </w:p>
    <w:bookmarkEnd w:id="23"/>
    <w:bookmarkStart w:id="24" w:name="masters-degree-in-educational-innovation"/>
    <w:p>
      <w:pPr>
        <w:pStyle w:val="Heading3"/>
      </w:pPr>
      <w:r>
        <w:t xml:space="preserve">Master’s Degree in Educational Innovation</w:t>
      </w:r>
    </w:p>
    <w:p>
      <w:pPr>
        <w:pStyle w:val="FirstParagraph"/>
      </w:pPr>
      <w:r>
        <w:rPr>
          <w:bCs/>
          <w:b/>
        </w:rPr>
        <w:t xml:space="preserve">Institution:</w:t>
      </w:r>
      <w:r>
        <w:t xml:space="preserve"> </w:t>
      </w:r>
      <w:r>
        <w:t xml:space="preserve">Universidad de Antioquia, Medellín</w:t>
      </w:r>
    </w:p>
    <w:p>
      <w:pPr>
        <w:pStyle w:val="BodyText"/>
      </w:pPr>
      <w:r>
        <w:rPr>
          <w:bCs/>
          <w:b/>
        </w:rPr>
        <w:t xml:space="preserve">Duration:</w:t>
      </w:r>
      <w:r>
        <w:t xml:space="preserve"> </w:t>
      </w:r>
      <w:r>
        <w:t xml:space="preserve">2015 – 2017</w:t>
      </w:r>
    </w:p>
    <w:p>
      <w:pPr>
        <w:numPr>
          <w:ilvl w:val="0"/>
          <w:numId w:val="1003"/>
        </w:numPr>
        <w:pStyle w:val="Compact"/>
      </w:pPr>
      <w:r>
        <w:t xml:space="preserve">Focused on integrating technology and interactive tools in primary classrooms.</w:t>
      </w:r>
    </w:p>
    <w:p>
      <w:pPr>
        <w:numPr>
          <w:ilvl w:val="0"/>
          <w:numId w:val="1003"/>
        </w:numPr>
        <w:pStyle w:val="Compact"/>
      </w:pPr>
      <w:r>
        <w:t xml:space="preserve">Research project: "Digital Tools for Enhancing Student Engagement in Medellín Schools."</w:t>
      </w:r>
    </w:p>
    <w:bookmarkEnd w:id="24"/>
    <w:bookmarkEnd w:id="25"/>
    <w:bookmarkStart w:id="29" w:name="teaching-experience"/>
    <w:p>
      <w:pPr>
        <w:pStyle w:val="Heading2"/>
      </w:pPr>
      <w:r>
        <w:t xml:space="preserve">Teaching Experience</w:t>
      </w:r>
    </w:p>
    <w:bookmarkStart w:id="26" w:name="primary-teacher"/>
    <w:p>
      <w:pPr>
        <w:pStyle w:val="Heading3"/>
      </w:pPr>
      <w:r>
        <w:t xml:space="preserve">Primary Teacher</w:t>
      </w:r>
    </w:p>
    <w:p>
      <w:pPr>
        <w:pStyle w:val="FirstParagraph"/>
      </w:pPr>
      <w:r>
        <w:rPr>
          <w:bCs/>
          <w:b/>
        </w:rPr>
        <w:t xml:space="preserve">School:</w:t>
      </w:r>
      <w:r>
        <w:t xml:space="preserve"> </w:t>
      </w:r>
      <w:r>
        <w:t xml:space="preserve">Colegio Público San José de la Montaña, Medellín</w:t>
      </w:r>
    </w:p>
    <w:p>
      <w:pPr>
        <w:pStyle w:val="BodyText"/>
      </w:pPr>
      <w:r>
        <w:rPr>
          <w:bCs/>
          <w:b/>
        </w:rPr>
        <w:t xml:space="preserve">Duration:</w:t>
      </w:r>
      <w:r>
        <w:t xml:space="preserve"> </w:t>
      </w:r>
      <w:r>
        <w:t xml:space="preserve">2011 – Present</w:t>
      </w:r>
    </w:p>
    <w:p>
      <w:pPr>
        <w:numPr>
          <w:ilvl w:val="0"/>
          <w:numId w:val="1004"/>
        </w:numPr>
        <w:pStyle w:val="Compact"/>
      </w:pPr>
      <w:r>
        <w:t xml:space="preserve">Teach grades 1 to 5, focusing on literacy, numeracy, and social skills.</w:t>
      </w:r>
    </w:p>
    <w:p>
      <w:pPr>
        <w:numPr>
          <w:ilvl w:val="0"/>
          <w:numId w:val="1004"/>
        </w:numPr>
        <w:pStyle w:val="Compact"/>
      </w:pPr>
      <w:r>
        <w:t xml:space="preserve">Developed a bilingual program (Spanish-English) for students aged 6-9, increasing language proficiency by 40% in two years.</w:t>
      </w:r>
    </w:p>
    <w:p>
      <w:pPr>
        <w:numPr>
          <w:ilvl w:val="0"/>
          <w:numId w:val="1004"/>
        </w:numPr>
        <w:pStyle w:val="Compact"/>
      </w:pPr>
      <w:r>
        <w:t xml:space="preserve">Organized community events to involve parents in the learning process, improving student motivation and attendance.</w:t>
      </w:r>
    </w:p>
    <w:bookmarkEnd w:id="26"/>
    <w:bookmarkStart w:id="27" w:name="curriculum-developer"/>
    <w:p>
      <w:pPr>
        <w:pStyle w:val="Heading3"/>
      </w:pPr>
      <w:r>
        <w:t xml:space="preserve">Curriculum Developer</w:t>
      </w:r>
    </w:p>
    <w:p>
      <w:pPr>
        <w:pStyle w:val="FirstParagraph"/>
      </w:pPr>
      <w:r>
        <w:rPr>
          <w:bCs/>
          <w:b/>
        </w:rPr>
        <w:t xml:space="preserve">School:</w:t>
      </w:r>
      <w:r>
        <w:t xml:space="preserve"> </w:t>
      </w:r>
      <w:r>
        <w:t xml:space="preserve">Institución Educativa La Nueva Esperanza, Medellín</w:t>
      </w:r>
    </w:p>
    <w:p>
      <w:pPr>
        <w:pStyle w:val="BodyText"/>
      </w:pPr>
      <w:r>
        <w:rPr>
          <w:bCs/>
          <w:b/>
        </w:rPr>
        <w:t xml:space="preserve">Duration:</w:t>
      </w:r>
      <w:r>
        <w:t xml:space="preserve"> </w:t>
      </w:r>
      <w:r>
        <w:t xml:space="preserve">2018 – 2020</w:t>
      </w:r>
    </w:p>
    <w:p>
      <w:pPr>
        <w:numPr>
          <w:ilvl w:val="0"/>
          <w:numId w:val="1005"/>
        </w:numPr>
        <w:pStyle w:val="Compact"/>
      </w:pPr>
      <w:r>
        <w:t xml:space="preserve">Collaborated with the Ministry of Education to update the primary curriculum in Medellín.</w:t>
      </w:r>
    </w:p>
    <w:p>
      <w:pPr>
        <w:numPr>
          <w:ilvl w:val="0"/>
          <w:numId w:val="1005"/>
        </w:numPr>
        <w:pStyle w:val="Compact"/>
      </w:pPr>
      <w:r>
        <w:t xml:space="preserve">Innovated lesson plans incorporating local culture and environmental education, aligning with national standards.</w:t>
      </w:r>
    </w:p>
    <w:bookmarkEnd w:id="27"/>
    <w:bookmarkStart w:id="28" w:name="teacher-trainer"/>
    <w:p>
      <w:pPr>
        <w:pStyle w:val="Heading3"/>
      </w:pPr>
      <w:r>
        <w:t xml:space="preserve">Teacher Trainer</w:t>
      </w:r>
    </w:p>
    <w:p>
      <w:pPr>
        <w:pStyle w:val="FirstParagraph"/>
      </w:pPr>
      <w:r>
        <w:rPr>
          <w:bCs/>
          <w:b/>
        </w:rPr>
        <w:t xml:space="preserve">Organization:</w:t>
      </w:r>
      <w:r>
        <w:t xml:space="preserve"> </w:t>
      </w:r>
      <w:r>
        <w:t xml:space="preserve">Asociación de Educadores de Antioquia (AEA)</w:t>
      </w:r>
    </w:p>
    <w:p>
      <w:pPr>
        <w:pStyle w:val="BodyText"/>
      </w:pPr>
      <w:r>
        <w:rPr>
          <w:bCs/>
          <w:b/>
        </w:rPr>
        <w:t xml:space="preserve">Duration:</w:t>
      </w:r>
      <w:r>
        <w:t xml:space="preserve"> </w:t>
      </w:r>
      <w:r>
        <w:t xml:space="preserve">2019 – Present</w:t>
      </w:r>
    </w:p>
    <w:p>
      <w:pPr>
        <w:numPr>
          <w:ilvl w:val="0"/>
          <w:numId w:val="1006"/>
        </w:numPr>
        <w:pStyle w:val="Compact"/>
      </w:pPr>
      <w:r>
        <w:t xml:space="preserve">Conducted workshops on classroom management and digital literacy for over 200 teachers in Medellín.</w:t>
      </w:r>
    </w:p>
    <w:p>
      <w:pPr>
        <w:numPr>
          <w:ilvl w:val="0"/>
          <w:numId w:val="1006"/>
        </w:numPr>
        <w:pStyle w:val="Compact"/>
      </w:pPr>
      <w:r>
        <w:t xml:space="preserve">Promoted the use of interactive whiteboards and educational apps to enhance student participation.</w:t>
      </w:r>
    </w:p>
    <w:bookmarkEnd w:id="28"/>
    <w:bookmarkEnd w:id="29"/>
    <w:bookmarkStart w:id="30" w:name="certifications-licenses"/>
    <w:p>
      <w:pPr>
        <w:pStyle w:val="Heading2"/>
      </w:pPr>
      <w:r>
        <w:t xml:space="preserve">Certifications &amp; Licenses</w:t>
      </w:r>
    </w:p>
    <w:p>
      <w:pPr>
        <w:numPr>
          <w:ilvl w:val="0"/>
          <w:numId w:val="1007"/>
        </w:numPr>
        <w:pStyle w:val="Compact"/>
      </w:pPr>
      <w:r>
        <w:rPr>
          <w:bCs/>
          <w:b/>
        </w:rPr>
        <w:t xml:space="preserve">Profesor de Educación Básica (MEN):</w:t>
      </w:r>
      <w:r>
        <w:t xml:space="preserve"> </w:t>
      </w:r>
      <w:r>
        <w:t xml:space="preserve">Colombia Ministry of Education, 2011.</w:t>
      </w:r>
    </w:p>
    <w:p>
      <w:pPr>
        <w:numPr>
          <w:ilvl w:val="0"/>
          <w:numId w:val="1007"/>
        </w:numPr>
        <w:pStyle w:val="Compact"/>
      </w:pPr>
      <w:r>
        <w:rPr>
          <w:bCs/>
          <w:b/>
        </w:rPr>
        <w:t xml:space="preserve">Curso en Gestión de Proyectos Educativos:</w:t>
      </w:r>
      <w:r>
        <w:t xml:space="preserve"> </w:t>
      </w:r>
      <w:r>
        <w:t xml:space="preserve">Universidad EAFIT, Medellín, 2016.</w:t>
      </w:r>
    </w:p>
    <w:p>
      <w:pPr>
        <w:numPr>
          <w:ilvl w:val="0"/>
          <w:numId w:val="1007"/>
        </w:numPr>
        <w:pStyle w:val="Compact"/>
      </w:pPr>
      <w:r>
        <w:rPr>
          <w:bCs/>
          <w:b/>
        </w:rPr>
        <w:t xml:space="preserve">Certificación en Tecnología Educativa:</w:t>
      </w:r>
      <w:r>
        <w:t xml:space="preserve"> </w:t>
      </w:r>
      <w:r>
        <w:t xml:space="preserve">Instituto Colombiano de Bienestar Familiar (ICBF), 2018.</w:t>
      </w:r>
    </w:p>
    <w:p>
      <w:pPr>
        <w:numPr>
          <w:ilvl w:val="0"/>
          <w:numId w:val="1007"/>
        </w:numPr>
        <w:pStyle w:val="Compact"/>
      </w:pPr>
      <w:r>
        <w:rPr>
          <w:bCs/>
          <w:b/>
        </w:rPr>
        <w:t xml:space="preserve">Educación Inclusiva y Atención a la Diversidad:</w:t>
      </w:r>
      <w:r>
        <w:t xml:space="preserve"> </w:t>
      </w:r>
      <w:r>
        <w:t xml:space="preserve">Universidad de Medellín, 2021.</w:t>
      </w:r>
    </w:p>
    <w:bookmarkEnd w:id="30"/>
    <w:bookmarkStart w:id="32" w:name="skills"/>
    <w:bookmarkStart w:id="31" w:name="additional-skills-languages"/>
    <w:p>
      <w:pPr>
        <w:pStyle w:val="Heading2"/>
      </w:pPr>
      <w:r>
        <w:t xml:space="preserve">Additional Skills &amp; Languages</w:t>
      </w:r>
    </w:p>
    <w:p>
      <w:pPr>
        <w:numPr>
          <w:ilvl w:val="0"/>
          <w:numId w:val="1008"/>
        </w:numPr>
        <w:pStyle w:val="Compact"/>
      </w:pPr>
      <w:r>
        <w:rPr>
          <w:bCs/>
          <w:b/>
        </w:rPr>
        <w:t xml:space="preserve">Languages:</w:t>
      </w:r>
      <w:r>
        <w:t xml:space="preserve"> </w:t>
      </w:r>
      <w:r>
        <w:t xml:space="preserve">Spanish (native), English (fluent), basic knowledge of French.</w:t>
      </w:r>
    </w:p>
    <w:p>
      <w:pPr>
        <w:numPr>
          <w:ilvl w:val="0"/>
          <w:numId w:val="1008"/>
        </w:numPr>
        <w:pStyle w:val="Compact"/>
      </w:pPr>
      <w:r>
        <w:rPr>
          <w:bCs/>
          <w:b/>
        </w:rPr>
        <w:t xml:space="preserve">Technical Skills:</w:t>
      </w:r>
      <w:r>
        <w:t xml:space="preserve"> </w:t>
      </w:r>
      <w:r>
        <w:t xml:space="preserve">Microsoft Office Suite, Google Classroom, interactive whiteboard tools, and educational software like Kahoot! and Edpuzzle.</w:t>
      </w:r>
    </w:p>
    <w:p>
      <w:pPr>
        <w:numPr>
          <w:ilvl w:val="0"/>
          <w:numId w:val="1008"/>
        </w:numPr>
        <w:pStyle w:val="Compact"/>
      </w:pPr>
      <w:r>
        <w:rPr>
          <w:bCs/>
          <w:b/>
        </w:rPr>
        <w:t xml:space="preserve">Soft Skills:</w:t>
      </w:r>
      <w:r>
        <w:t xml:space="preserve"> </w:t>
      </w:r>
      <w:r>
        <w:t xml:space="preserve">Leadership, teamwork, adaptability, and strong communication with students and parents.</w:t>
      </w:r>
    </w:p>
    <w:bookmarkEnd w:id="31"/>
    <w:bookmarkEnd w:id="32"/>
    <w:bookmarkStart w:id="34" w:name="professional-development"/>
    <w:bookmarkStart w:id="33" w:name="X98cc521789a24d3b55e3bc9f2514377aa547131"/>
    <w:p>
      <w:pPr>
        <w:pStyle w:val="Heading2"/>
      </w:pPr>
      <w:r>
        <w:t xml:space="preserve">Professional Development &amp; Training Courses</w:t>
      </w:r>
    </w:p>
    <w:p>
      <w:pPr>
        <w:numPr>
          <w:ilvl w:val="0"/>
          <w:numId w:val="1009"/>
        </w:numPr>
        <w:pStyle w:val="Compact"/>
      </w:pPr>
      <w:r>
        <w:rPr>
          <w:bCs/>
          <w:b/>
        </w:rPr>
        <w:t xml:space="preserve">Workshop on Inclusive Education:</w:t>
      </w:r>
      <w:r>
        <w:t xml:space="preserve"> </w:t>
      </w:r>
      <w:r>
        <w:t xml:space="preserve">Fundación Corazón de Colombia, 2019.</w:t>
      </w:r>
    </w:p>
    <w:p>
      <w:pPr>
        <w:numPr>
          <w:ilvl w:val="0"/>
          <w:numId w:val="1009"/>
        </w:numPr>
        <w:pStyle w:val="Compact"/>
      </w:pPr>
      <w:r>
        <w:rPr>
          <w:bCs/>
          <w:b/>
        </w:rPr>
        <w:t xml:space="preserve">Seminar on Educational Technology:</w:t>
      </w:r>
      <w:r>
        <w:t xml:space="preserve"> </w:t>
      </w:r>
      <w:r>
        <w:t xml:space="preserve">Medellín Digital Forum, 2020.</w:t>
      </w:r>
    </w:p>
    <w:p>
      <w:pPr>
        <w:numPr>
          <w:ilvl w:val="0"/>
          <w:numId w:val="1009"/>
        </w:numPr>
        <w:pStyle w:val="Compact"/>
      </w:pPr>
      <w:r>
        <w:rPr>
          <w:bCs/>
          <w:b/>
        </w:rPr>
        <w:t xml:space="preserve">Certificate in Emotional Intelligence for Teachers:</w:t>
      </w:r>
      <w:r>
        <w:t xml:space="preserve"> </w:t>
      </w:r>
      <w:r>
        <w:t xml:space="preserve">Universidad de los Andes, 2021.</w:t>
      </w:r>
    </w:p>
    <w:bookmarkEnd w:id="33"/>
    <w:bookmarkEnd w:id="34"/>
    <w:bookmarkStart w:id="36" w:name="community-involvement"/>
    <w:bookmarkStart w:id="35" w:name="community-involvement-volunteer-work"/>
    <w:p>
      <w:pPr>
        <w:pStyle w:val="Heading2"/>
      </w:pPr>
      <w:r>
        <w:t xml:space="preserve">Community Involvement &amp; Volunteer Work</w:t>
      </w:r>
    </w:p>
    <w:p>
      <w:pPr>
        <w:pStyle w:val="FirstParagraph"/>
      </w:pPr>
      <w:r>
        <w:rPr>
          <w:bCs/>
          <w:b/>
        </w:rPr>
        <w:t xml:space="preserve">Programa de Lectura Comunitaria:</w:t>
      </w:r>
      <w:r>
        <w:t xml:space="preserve"> </w:t>
      </w:r>
      <w:r>
        <w:t xml:space="preserve">Medellín, 2015–Present. Organized free literacy workshops for underprivileged children in local libraries.</w:t>
      </w:r>
    </w:p>
    <w:p>
      <w:pPr>
        <w:pStyle w:val="BodyText"/>
      </w:pPr>
      <w:r>
        <w:rPr>
          <w:bCs/>
          <w:b/>
        </w:rPr>
        <w:t xml:space="preserve">Volunteer Tutor:</w:t>
      </w:r>
      <w:r>
        <w:t xml:space="preserve"> </w:t>
      </w:r>
      <w:r>
        <w:t xml:space="preserve">Centro de Desarrollo Infantil La Luz, Medellín. Provided academic support to 50+ students annually.</w:t>
      </w:r>
    </w:p>
    <w:bookmarkEnd w:id="35"/>
    <w:bookmarkEnd w:id="36"/>
    <w:bookmarkStart w:id="37" w:name="references"/>
    <w:p>
      <w:pPr>
        <w:pStyle w:val="Heading2"/>
      </w:pPr>
      <w:r>
        <w:t xml:space="preserve">References</w:t>
      </w:r>
    </w:p>
    <w:p>
      <w:pPr>
        <w:pStyle w:val="FirstParagraph"/>
      </w:pPr>
      <w:r>
        <w:t xml:space="preserve">Available upon request. Contact: juandavid.martinez@correo.com</w:t>
      </w:r>
    </w:p>
    <w:bookmarkEnd w:id="37"/>
    <w:p>
      <w:pPr>
        <w:pStyle w:val="BodyText"/>
      </w:pPr>
      <w:r>
        <w:rPr>
          <w:iCs/>
          <w:i/>
        </w:rPr>
        <w:t xml:space="preserve">Curriculum Vitae for Teacher Primary in Colombia Medellín – Designed to highlight expertise, experience, and commitment to education.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Colombia Medellín</dc:title>
  <dc:creator/>
  <dc:language>en</dc:language>
  <cp:keywords/>
  <dcterms:created xsi:type="dcterms:W3CDTF">2026-07-21T03:36:33Z</dcterms:created>
  <dcterms:modified xsi:type="dcterms:W3CDTF">2026-07-21T03:36:33Z</dcterms:modified>
</cp:coreProperties>
</file>

<file path=docProps/custom.xml><?xml version="1.0" encoding="utf-8"?>
<Properties xmlns="http://schemas.openxmlformats.org/officeDocument/2006/custom-properties" xmlns:vt="http://schemas.openxmlformats.org/officeDocument/2006/docPropsVTypes"/>
</file>