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-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Kinshasa, Democratic Republic of the Congo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over [X years] of experience in delivering quality education to children in DR Congo, particularly in Kinshasa. Committed to fostering a supportive and inclusive learning environment that aligns with the educational standards of the Democratic Republic of the Congo. Proficient in curriculum development, classroom management, and student-centered pedagogy. A strong advocate for literacy, numeracy, and holistic child development within the context of Kinshasa's diverse cultural and socio-economic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Primary Education</w:t>
      </w:r>
      <w:r>
        <w:t xml:space="preserve">, Université de Kinshasa, DR Congo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Early Childhood Education</w:t>
      </w:r>
      <w:r>
        <w:t xml:space="preserve">, École Normale Supérieure des Professeurs, Kinshasa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Training in Inclusive Education Practices</w:t>
      </w:r>
      <w:r>
        <w:t xml:space="preserve">, Ministry of Education, DR Congo (Year)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iCs/>
          <w:i/>
        </w:rPr>
        <w:t xml:space="preserve">École Primaire Sainte-Marie, Kinshasa, DR Congo | [Start Year]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age-appropriate lesson plans for students aged 6–12, focusing on core subjects such as mathematics, science, and French (the official language of education in DR Congo).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literacy and numeracy skills through interactive teaching methods tailored to the needs of Kinshasa's diverse student population.</w:t>
      </w:r>
    </w:p>
    <w:p>
      <w:pPr>
        <w:numPr>
          <w:ilvl w:val="0"/>
          <w:numId w:val="1002"/>
        </w:numPr>
        <w:pStyle w:val="Compact"/>
      </w:pPr>
      <w:r>
        <w:t xml:space="preserve">Collaborated with parents and community leaders to promote educational engagement, especially in underserved areas of Kinshasa.</w:t>
      </w:r>
    </w:p>
    <w:p>
      <w:pPr>
        <w:numPr>
          <w:ilvl w:val="0"/>
          <w:numId w:val="1002"/>
        </w:numPr>
        <w:pStyle w:val="Compact"/>
      </w:pPr>
      <w:r>
        <w:t xml:space="preserve">Participated in local teacher training workshops organized by the Ministry of Education, sharing best practices for effective instruction in resource-limited settings.</w:t>
      </w:r>
    </w:p>
    <w:bookmarkEnd w:id="23"/>
    <w:bookmarkStart w:id="24" w:name="assistant-teacher"/>
    <w:p>
      <w:pPr>
        <w:pStyle w:val="Heading3"/>
      </w:pPr>
      <w:r>
        <w:t xml:space="preserve">Assistant Teacher</w:t>
      </w:r>
    </w:p>
    <w:p>
      <w:pPr>
        <w:pStyle w:val="FirstParagraph"/>
      </w:pPr>
      <w:r>
        <w:rPr>
          <w:iCs/>
          <w:i/>
        </w:rPr>
        <w:t xml:space="preserve">École Primaire Notre-Dame de la Paix, Kinshasa, DR Congo 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Assisted in classroom management and student assessment, ensuring compliance with national educational guidelines in DR Congo.</w:t>
      </w:r>
    </w:p>
    <w:p>
      <w:pPr>
        <w:numPr>
          <w:ilvl w:val="0"/>
          <w:numId w:val="1003"/>
        </w:numPr>
        <w:pStyle w:val="Compact"/>
      </w:pPr>
      <w:r>
        <w:t xml:space="preserve">Provided additional support to students with special needs, integrating inclusive practices into daily lessons.</w:t>
      </w:r>
    </w:p>
    <w:p>
      <w:pPr>
        <w:numPr>
          <w:ilvl w:val="0"/>
          <w:numId w:val="1003"/>
        </w:numPr>
        <w:pStyle w:val="Compact"/>
      </w:pPr>
      <w:r>
        <w:t xml:space="preserve">Organized extracurricular activities such as cultural festivals and reading clubs to enhance student engagement and community cohesion in Kinshasa.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Pedagogical Expertise:</w:t>
      </w:r>
      <w:r>
        <w:t xml:space="preserve"> </w:t>
      </w:r>
      <w:r>
        <w:t xml:space="preserve">Curriculum design, lesson planning, and assessment development for primary education in DR Congo.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create a structured and motivating learning environment, even in challenging contexts like Kinshasa's urban schools.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Congolese culture, traditions, and linguistic diversity (e.g., French, Lingala, Kikongo) to foster inclusivity.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Familiarity with using basic digital tools to support teaching in resource-constrained settings.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in French and local languages, essential for effective interaction with students, parents, and colleagues in Kinshasa.</w:t>
      </w:r>
    </w:p>
    <w:bookmarkEnd w:id="26"/>
    <w:bookmarkStart w:id="27" w:name="certifications-trainings"/>
    <w:p>
      <w:pPr>
        <w:pStyle w:val="Heading2"/>
      </w:pPr>
      <w:r>
        <w:t xml:space="preserve">Certifications &amp; Trainings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Teaching Certification</w:t>
      </w:r>
      <w:r>
        <w:t xml:space="preserve">, DR Congo Ministry of Education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Child Safeguarding and Protection Training</w:t>
      </w:r>
      <w:r>
        <w:t xml:space="preserve">, UNESCO Office in Kinshasa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ICT for Education Program</w:t>
      </w:r>
      <w:r>
        <w:t xml:space="preserve">, National Institute for Teacher Development, DR Congo (Year)</w:t>
      </w:r>
    </w:p>
    <w:bookmarkEnd w:id="27"/>
    <w:bookmarkStart w:id="28" w:name="languages-cultural-competence"/>
    <w:p>
      <w:pPr>
        <w:pStyle w:val="Heading2"/>
      </w:pPr>
      <w:r>
        <w:t xml:space="preserve">Languages &amp; Cultural Competence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proficiency (official language of education in DR Congo).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Lingala/Kikongo:</w:t>
      </w:r>
      <w:r>
        <w:t xml:space="preserve"> </w:t>
      </w:r>
      <w:r>
        <w:t xml:space="preserve">Intermediate to advanced fluency, enabling effective communication with local communities in Kinshasa.</w:t>
      </w:r>
    </w:p>
    <w:p>
      <w:pPr>
        <w:numPr>
          <w:ilvl w:val="0"/>
          <w:numId w:val="1006"/>
        </w:numPr>
        <w:pStyle w:val="Compact"/>
      </w:pPr>
      <w:r>
        <w:t xml:space="preserve">Cultural Awareness: Deep understanding of Congolese traditions, values, and the socio-economic challenges faced by students in Kinshasa.</w:t>
      </w:r>
    </w:p>
    <w:bookmarkEnd w:id="28"/>
    <w:bookmarkStart w:id="30" w:name="volunteer-experience"/>
    <w:p>
      <w:pPr>
        <w:pStyle w:val="Heading2"/>
      </w:pPr>
      <w:r>
        <w:t xml:space="preserve">Volunteer Experience</w:t>
      </w:r>
    </w:p>
    <w:bookmarkStart w:id="29" w:name="community-education-advocate"/>
    <w:p>
      <w:pPr>
        <w:pStyle w:val="Heading3"/>
      </w:pPr>
      <w:r>
        <w:t xml:space="preserve">Community Education Advocate</w:t>
      </w:r>
    </w:p>
    <w:p>
      <w:pPr>
        <w:pStyle w:val="FirstParagraph"/>
      </w:pPr>
      <w:r>
        <w:rPr>
          <w:iCs/>
          <w:i/>
        </w:rPr>
        <w:t xml:space="preserve">Kinshasa Literacy Project | [Start Year] – [End Year]</w:t>
      </w:r>
    </w:p>
    <w:p>
      <w:pPr>
        <w:numPr>
          <w:ilvl w:val="0"/>
          <w:numId w:val="1007"/>
        </w:numPr>
        <w:pStyle w:val="Compact"/>
      </w:pPr>
      <w:r>
        <w:t xml:space="preserve">Volunteered to teach basic literacy and numeracy to children in informal settlements of Kinshasa, emphasizing the importance of education in overcoming poverty.</w:t>
      </w:r>
    </w:p>
    <w:p>
      <w:pPr>
        <w:numPr>
          <w:ilvl w:val="0"/>
          <w:numId w:val="1007"/>
        </w:numPr>
        <w:pStyle w:val="Compact"/>
      </w:pPr>
      <w:r>
        <w:t xml:space="preserve">Collaborated with local NGOs to distribute educational materials and organize workshops for parents on supporting their children's learning.</w:t>
      </w:r>
    </w:p>
    <w:bookmarkEnd w:id="29"/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school administrators, colleagues, and community leaders in Kinshasa, DR Congo.</w:t>
      </w:r>
    </w:p>
    <w:p>
      <w:pPr>
        <w:pStyle w:val="BodyText"/>
      </w:pPr>
      <w:r>
        <w:rPr>
          <w:bCs/>
          <w:b/>
        </w:rPr>
        <w:t xml:space="preserve">Curriculum Vitae for Teacher Primary in DR Congo Kinshasa</w:t>
      </w:r>
    </w:p>
    <w:p>
      <w:pPr>
        <w:pStyle w:val="BodyText"/>
      </w:pPr>
      <w:r>
        <w:t xml:space="preserve">This document reflects the educational and professional background of a dedicated teacher committed to empowering children through quality education in the Democratic Republic of the Congo, particularly in Kinshasa.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- DR Congo Kinshasa</dc:title>
  <dc:creator/>
  <dc:language>en</dc:language>
  <cp:keywords/>
  <dcterms:created xsi:type="dcterms:W3CDTF">2026-09-26T18:25:53Z</dcterms:created>
  <dcterms:modified xsi:type="dcterms:W3CDTF">2026-09-26T18:25:53Z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