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w:t>
      </w:r>
      <w:r>
        <w:t xml:space="preserve"> </w:t>
      </w:r>
      <w:r>
        <w:t xml:space="preserve">Ghana</w:t>
      </w:r>
      <w:r>
        <w:t xml:space="preserve"> </w:t>
      </w:r>
      <w:r>
        <w:t xml:space="preserve">Accra</w:t>
      </w:r>
    </w:p>
    <w:bookmarkStart w:id="30"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+233 [Your Phone Number]</w:t>
      </w:r>
    </w:p>
    <w:p>
      <w:pPr>
        <w:pStyle w:val="BodyText"/>
      </w:pPr>
      <w:r>
        <w:rPr>
          <w:bCs/>
          <w:b/>
        </w:rPr>
        <w:t xml:space="preserve">Address:</w:t>
      </w:r>
      <w:r>
        <w:t xml:space="preserve"> </w:t>
      </w:r>
      <w:r>
        <w:t xml:space="preserve">Accra, Ghana</w:t>
      </w:r>
    </w:p>
    <w:bookmarkStart w:id="20" w:name="professional-summary"/>
    <w:p>
      <w:pPr>
        <w:pStyle w:val="Heading2"/>
      </w:pPr>
      <w:r>
        <w:t xml:space="preserve">Professional Summary</w:t>
      </w:r>
    </w:p>
    <w:p>
      <w:pPr>
        <w:pStyle w:val="FirstParagraph"/>
      </w:pPr>
      <w:r>
        <w:t xml:space="preserve">A dedicated and passionate Primary Teacher with over [X years] of experience in delivering quality education to children in Ghana. Proficient in designing age-appropriate curricula, fostering student engagement, and creating inclusive learning environments tailored to the cultural and academic needs of learners in Accra. Committed to empowering young minds through effective teaching strategies, community collaboration, and continuous professional development. Experienced in navigating the Ghanaian education system and aligning classroom practices with national educational standards.</w:t>
      </w:r>
    </w:p>
    <w:bookmarkEnd w:id="20"/>
    <w:bookmarkStart w:id="21" w:name="education"/>
    <w:p>
      <w:pPr>
        <w:pStyle w:val="Heading2"/>
      </w:pPr>
      <w:r>
        <w:t xml:space="preserve">Education</w:t>
      </w:r>
    </w:p>
    <w:p>
      <w:pPr>
        <w:numPr>
          <w:ilvl w:val="0"/>
          <w:numId w:val="1001"/>
        </w:numPr>
        <w:pStyle w:val="Compact"/>
      </w:pPr>
      <w:r>
        <w:rPr>
          <w:bCs/>
          <w:b/>
        </w:rPr>
        <w:t xml:space="preserve">Bachelor of Education (B.Ed.)</w:t>
      </w:r>
      <w:r>
        <w:t xml:space="preserve">, [University Name], [City, Country] – [Year]</w:t>
      </w:r>
    </w:p>
    <w:p>
      <w:pPr>
        <w:numPr>
          <w:ilvl w:val="0"/>
          <w:numId w:val="1001"/>
        </w:numPr>
        <w:pStyle w:val="Compact"/>
      </w:pPr>
      <w:r>
        <w:rPr>
          <w:bCs/>
          <w:b/>
        </w:rPr>
        <w:t xml:space="preserve">Secondary Education Certificate (SEC)</w:t>
      </w:r>
      <w:r>
        <w:t xml:space="preserve">, [School Name], Ghana – [Year]</w:t>
      </w:r>
    </w:p>
    <w:p>
      <w:pPr>
        <w:numPr>
          <w:ilvl w:val="0"/>
          <w:numId w:val="1001"/>
        </w:numPr>
        <w:pStyle w:val="Compact"/>
      </w:pPr>
      <w:r>
        <w:rPr>
          <w:bCs/>
          <w:b/>
        </w:rPr>
        <w:t xml:space="preserve">Primary School Teaching Certificate</w:t>
      </w:r>
      <w:r>
        <w:t xml:space="preserve">, Ghana Education Service (GES) – [Year]</w:t>
      </w:r>
    </w:p>
    <w:bookmarkEnd w:id="21"/>
    <w:bookmarkStart w:id="24" w:name="teaching-experience"/>
    <w:p>
      <w:pPr>
        <w:pStyle w:val="Heading2"/>
      </w:pPr>
      <w:r>
        <w:t xml:space="preserve">Teaching Experience</w:t>
      </w:r>
    </w:p>
    <w:bookmarkStart w:id="22" w:name="primary-teacher"/>
    <w:p>
      <w:pPr>
        <w:pStyle w:val="Heading3"/>
      </w:pPr>
      <w:r>
        <w:rPr>
          <w:bCs/>
          <w:b/>
        </w:rPr>
        <w:t xml:space="preserve">Primary Teacher</w:t>
      </w:r>
    </w:p>
    <w:p>
      <w:pPr>
        <w:pStyle w:val="FirstParagraph"/>
      </w:pPr>
      <w:r>
        <w:rPr>
          <w:iCs/>
          <w:i/>
        </w:rPr>
        <w:t xml:space="preserve">[School Name], Accra, Ghana – [Start Year] to [End Year]</w:t>
      </w:r>
    </w:p>
    <w:p>
      <w:pPr>
        <w:numPr>
          <w:ilvl w:val="0"/>
          <w:numId w:val="1002"/>
        </w:numPr>
        <w:pStyle w:val="Compact"/>
      </w:pPr>
      <w:r>
        <w:t xml:space="preserve">Delivered curriculum-based instruction to students in grades 1–6, focusing on core subjects such as Mathematics, English, Science, and Social Studies.</w:t>
      </w:r>
    </w:p>
    <w:p>
      <w:pPr>
        <w:numPr>
          <w:ilvl w:val="0"/>
          <w:numId w:val="1002"/>
        </w:numPr>
        <w:pStyle w:val="Compact"/>
      </w:pPr>
      <w:r>
        <w:t xml:space="preserve">Developed and implemented interactive lesson plans aligned with the Ghana Education Service (GES) syllabus and local educational priorities.</w:t>
      </w:r>
    </w:p>
    <w:p>
      <w:pPr>
        <w:numPr>
          <w:ilvl w:val="0"/>
          <w:numId w:val="1002"/>
        </w:numPr>
        <w:pStyle w:val="Compact"/>
      </w:pPr>
      <w:r>
        <w:t xml:space="preserve">Utilized innovative teaching methods to cater to diverse learning styles, including hands-on activities, group work, and technology integration (e.g., projectors, educational apps).</w:t>
      </w:r>
    </w:p>
    <w:p>
      <w:pPr>
        <w:numPr>
          <w:ilvl w:val="0"/>
          <w:numId w:val="1002"/>
        </w:numPr>
        <w:pStyle w:val="Compact"/>
      </w:pPr>
      <w:r>
        <w:t xml:space="preserve">Monitored student progress through regular assessments and provided personalized feedback to parents and guardians in Accra.</w:t>
      </w:r>
    </w:p>
    <w:p>
      <w:pPr>
        <w:numPr>
          <w:ilvl w:val="0"/>
          <w:numId w:val="1002"/>
        </w:numPr>
        <w:pStyle w:val="Compact"/>
      </w:pPr>
      <w:r>
        <w:t xml:space="preserve">Collaborated with colleagues to organize school events such as cultural festivals, science fairs, and literacy campaigns, promoting a holistic approach to education in the community.</w:t>
      </w:r>
    </w:p>
    <w:bookmarkEnd w:id="22"/>
    <w:bookmarkStart w:id="23" w:name="teaching-assistant"/>
    <w:p>
      <w:pPr>
        <w:pStyle w:val="Heading3"/>
      </w:pPr>
      <w:r>
        <w:rPr>
          <w:bCs/>
          <w:b/>
        </w:rPr>
        <w:t xml:space="preserve">Teaching Assistant</w:t>
      </w:r>
    </w:p>
    <w:p>
      <w:pPr>
        <w:pStyle w:val="FirstParagraph"/>
      </w:pPr>
      <w:r>
        <w:rPr>
          <w:iCs/>
          <w:i/>
        </w:rPr>
        <w:t xml:space="preserve">[School Name], Accra, Ghana – [Start Year] to [End Year]</w:t>
      </w:r>
    </w:p>
    <w:p>
      <w:pPr>
        <w:numPr>
          <w:ilvl w:val="0"/>
          <w:numId w:val="1003"/>
        </w:numPr>
        <w:pStyle w:val="Compact"/>
      </w:pPr>
      <w:r>
        <w:t xml:space="preserve">Supported senior teachers in classroom management, grading, and administrative tasks.</w:t>
      </w:r>
    </w:p>
    <w:p>
      <w:pPr>
        <w:numPr>
          <w:ilvl w:val="0"/>
          <w:numId w:val="1003"/>
        </w:numPr>
        <w:pStyle w:val="Compact"/>
      </w:pPr>
      <w:r>
        <w:t xml:space="preserve">Assisted in organizing extracurricular activities to enhance students' social and emotional development.</w:t>
      </w:r>
    </w:p>
    <w:p>
      <w:pPr>
        <w:numPr>
          <w:ilvl w:val="0"/>
          <w:numId w:val="1003"/>
        </w:numPr>
        <w:pStyle w:val="Compact"/>
      </w:pPr>
      <w:r>
        <w:t xml:space="preserve">Provided one-on-one tutoring to students requiring additional academic support, particularly in foundational literacy and numeracy skills.</w:t>
      </w:r>
    </w:p>
    <w:bookmarkEnd w:id="23"/>
    <w:bookmarkEnd w:id="24"/>
    <w:bookmarkStart w:id="25" w:name="professional-development"/>
    <w:p>
      <w:pPr>
        <w:pStyle w:val="Heading2"/>
      </w:pPr>
      <w:r>
        <w:t xml:space="preserve">Professional Development</w:t>
      </w:r>
    </w:p>
    <w:p>
      <w:pPr>
        <w:numPr>
          <w:ilvl w:val="0"/>
          <w:numId w:val="1004"/>
        </w:numPr>
        <w:pStyle w:val="Compact"/>
      </w:pPr>
      <w:r>
        <w:rPr>
          <w:bCs/>
          <w:b/>
        </w:rPr>
        <w:t xml:space="preserve">Certificate in Inclusive Education</w:t>
      </w:r>
      <w:r>
        <w:t xml:space="preserve">, Ghana Education Service (GES) – [Year]</w:t>
      </w:r>
    </w:p>
    <w:p>
      <w:pPr>
        <w:numPr>
          <w:ilvl w:val="0"/>
          <w:numId w:val="1004"/>
        </w:numPr>
        <w:pStyle w:val="Compact"/>
      </w:pPr>
      <w:r>
        <w:rPr>
          <w:bCs/>
          <w:b/>
        </w:rPr>
        <w:t xml:space="preserve">Workshop on Digital Literacy for Teachers</w:t>
      </w:r>
      <w:r>
        <w:t xml:space="preserve">, Accra, Ghana – [Year]</w:t>
      </w:r>
    </w:p>
    <w:p>
      <w:pPr>
        <w:numPr>
          <w:ilvl w:val="0"/>
          <w:numId w:val="1004"/>
        </w:numPr>
        <w:pStyle w:val="Compact"/>
      </w:pPr>
      <w:r>
        <w:rPr>
          <w:bCs/>
          <w:b/>
        </w:rPr>
        <w:t xml:space="preserve">Training in Classroom Management and Student Engagement</w:t>
      </w:r>
      <w:r>
        <w:t xml:space="preserve">, National Teaching Council of Ghana – [Year]</w:t>
      </w:r>
    </w:p>
    <w:bookmarkEnd w:id="25"/>
    <w:bookmarkStart w:id="26" w:name="skills"/>
    <w:p>
      <w:pPr>
        <w:pStyle w:val="Heading2"/>
      </w:pPr>
      <w:r>
        <w:t xml:space="preserve">Skills</w:t>
      </w:r>
    </w:p>
    <w:p>
      <w:pPr>
        <w:numPr>
          <w:ilvl w:val="0"/>
          <w:numId w:val="1005"/>
        </w:numPr>
        <w:pStyle w:val="Compact"/>
      </w:pPr>
      <w:r>
        <w:t xml:space="preserve">Strong knowledge of the Ghanaian primary education curriculum and assessment frameworks.</w:t>
      </w:r>
    </w:p>
    <w:p>
      <w:pPr>
        <w:numPr>
          <w:ilvl w:val="0"/>
          <w:numId w:val="1005"/>
        </w:numPr>
        <w:pStyle w:val="Compact"/>
      </w:pPr>
      <w:r>
        <w:t xml:space="preserve">Proficient in using educational technology tools to enhance student learning (e.g., Google Classroom, Microsoft Teams).</w:t>
      </w:r>
    </w:p>
    <w:p>
      <w:pPr>
        <w:numPr>
          <w:ilvl w:val="0"/>
          <w:numId w:val="1005"/>
        </w:numPr>
        <w:pStyle w:val="Compact"/>
      </w:pPr>
      <w:r>
        <w:t xml:space="preserve">Creativity in lesson planning and resource development, with a focus on local context and relevance.</w:t>
      </w:r>
    </w:p>
    <w:p>
      <w:pPr>
        <w:numPr>
          <w:ilvl w:val="0"/>
          <w:numId w:val="1005"/>
        </w:numPr>
        <w:pStyle w:val="Compact"/>
      </w:pPr>
      <w:r>
        <w:t xml:space="preserve">Excellent communication and interpersonal skills, with the ability to build relationships with students, parents, and stakeholders in Accra.</w:t>
      </w:r>
    </w:p>
    <w:p>
      <w:pPr>
        <w:numPr>
          <w:ilvl w:val="0"/>
          <w:numId w:val="1005"/>
        </w:numPr>
        <w:pStyle w:val="Compact"/>
      </w:pPr>
      <w:r>
        <w:t xml:space="preserve">Ability to work independently and collaboratively in a multicultural environment.</w:t>
      </w:r>
    </w:p>
    <w:bookmarkEnd w:id="26"/>
    <w:bookmarkStart w:id="27" w:name="community-involvement"/>
    <w:p>
      <w:pPr>
        <w:pStyle w:val="Heading2"/>
      </w:pPr>
      <w:r>
        <w:t xml:space="preserve">Community Involvement</w:t>
      </w:r>
    </w:p>
    <w:p>
      <w:pPr>
        <w:numPr>
          <w:ilvl w:val="0"/>
          <w:numId w:val="1006"/>
        </w:numPr>
        <w:pStyle w:val="Compact"/>
      </w:pPr>
      <w:r>
        <w:t xml:space="preserve">Volunteer tutor for after-school programs in underserved communities of Accra, providing free academic support to children from low-income families.</w:t>
      </w:r>
    </w:p>
    <w:p>
      <w:pPr>
        <w:numPr>
          <w:ilvl w:val="0"/>
          <w:numId w:val="1006"/>
        </w:numPr>
        <w:pStyle w:val="Compact"/>
      </w:pPr>
      <w:r>
        <w:t xml:space="preserve">Member of the Accra Teachers’ Association, participating in advocacy efforts for improved teaching resources and professional recognition.</w:t>
      </w:r>
    </w:p>
    <w:p>
      <w:pPr>
        <w:numPr>
          <w:ilvl w:val="0"/>
          <w:numId w:val="1006"/>
        </w:numPr>
        <w:pStyle w:val="Compact"/>
      </w:pPr>
      <w:r>
        <w:t xml:space="preserve">Organized literacy workshops for parents and caregivers to support home-based learning initiatives in Accra.</w:t>
      </w:r>
    </w:p>
    <w:bookmarkEnd w:id="27"/>
    <w:bookmarkStart w:id="28" w:name="awards-and-recognitions"/>
    <w:p>
      <w:pPr>
        <w:pStyle w:val="Heading2"/>
      </w:pPr>
      <w:r>
        <w:t xml:space="preserve">Awards and Recognitions</w:t>
      </w:r>
    </w:p>
    <w:p>
      <w:pPr>
        <w:numPr>
          <w:ilvl w:val="0"/>
          <w:numId w:val="1007"/>
        </w:numPr>
        <w:pStyle w:val="Compact"/>
      </w:pPr>
      <w:r>
        <w:rPr>
          <w:bCs/>
          <w:b/>
        </w:rPr>
        <w:t xml:space="preserve">Outstanding Teacher Award</w:t>
      </w:r>
      <w:r>
        <w:t xml:space="preserve">, [School Name], Accra – [Year]</w:t>
      </w:r>
    </w:p>
    <w:p>
      <w:pPr>
        <w:numPr>
          <w:ilvl w:val="0"/>
          <w:numId w:val="1007"/>
        </w:numPr>
        <w:pStyle w:val="Compact"/>
      </w:pPr>
      <w:r>
        <w:rPr>
          <w:bCs/>
          <w:b/>
        </w:rPr>
        <w:t xml:space="preserve">Community Service Recognition</w:t>
      </w:r>
      <w:r>
        <w:t xml:space="preserve">, Ghana Education Trust – [Year]</w:t>
      </w:r>
    </w:p>
    <w:bookmarkEnd w:id="28"/>
    <w:bookmarkStart w:id="29"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 Primary Teacher seeking employment in Ghana, specifically in Accra. It emphasizes experience, skills, and alignment with the educational landscape of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 Ghana Accra</dc:title>
  <dc:creator/>
  <cp:keywords/>
  <dcterms:created xsi:type="dcterms:W3CDTF">2026-07-28T14:53:23Z</dcterms:created>
  <dcterms:modified xsi:type="dcterms:W3CDTF">2026-07-28T14:53:23Z</dcterms:modified>
</cp:coreProperties>
</file>

<file path=docProps/custom.xml><?xml version="1.0" encoding="utf-8"?>
<Properties xmlns="http://schemas.openxmlformats.org/officeDocument/2006/custom-properties" xmlns:vt="http://schemas.openxmlformats.org/officeDocument/2006/docPropsVTypes"/>
</file>