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Primary,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teacher-primary-india-bangalore"/>
    <w:p>
      <w:pPr>
        <w:pStyle w:val="Heading2"/>
      </w:pPr>
      <w:r>
        <w:t xml:space="preserve">Teacher Primary | India Bangalore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Bangalore, Karnataka,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over [X years] of experience in delivering high-quality education to young learners in Bangalore. Proficient in designing age-appropriate curricula aligned with the National Council of Educational Research and Training (NCERT) guidelines, fostering a child-centric learning environment. Committed to nurturing holistic development through innovative teaching methods, inclusive practices, and strong community engagement. Proven track record of enhancing student performance and creating a positive classroom atmosphere in diverse educational settings across India.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Elementary Education (B.El.Ed.)</w:t>
      </w:r>
      <w:r>
        <w:t xml:space="preserve">, [University Name], Bangalore,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Education (M.Ed.)</w:t>
      </w:r>
      <w:r>
        <w:t xml:space="preserve">, [University Name], Bangalore, India –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Secondary School Certificate (SSC)</w:t>
      </w:r>
      <w:r>
        <w:t xml:space="preserve">, [School Name], Bangalore, India – [Year]</w:t>
      </w:r>
    </w:p>
    <w:bookmarkEnd w:id="22"/>
    <w:bookmarkStart w:id="26" w:name="teaching-experience"/>
    <w:p>
      <w:pPr>
        <w:pStyle w:val="Heading2"/>
      </w:pPr>
      <w:r>
        <w:t xml:space="preserve">Teaching Experience</w:t>
      </w:r>
    </w:p>
    <w:bookmarkStart w:id="23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Mission English Medium School</w:t>
      </w:r>
      <w:r>
        <w:t xml:space="preserve">, Bangalore, India | [Month 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lesson plans for Grades I to V, incorporating the NCERT curriculum and aligning with the Right to Education Act (RTE) guidelines.</w:t>
      </w:r>
    </w:p>
    <w:p>
      <w:pPr>
        <w:numPr>
          <w:ilvl w:val="0"/>
          <w:numId w:val="1002"/>
        </w:numPr>
        <w:pStyle w:val="Compact"/>
      </w:pPr>
      <w:r>
        <w:t xml:space="preserve">Conducted regular assessments and provided individualized feedback to enhance student learning outcomes, resulting in a 20% improvement in annual exam scores.</w:t>
      </w:r>
    </w:p>
    <w:p>
      <w:pPr>
        <w:numPr>
          <w:ilvl w:val="0"/>
          <w:numId w:val="1002"/>
        </w:numPr>
        <w:pStyle w:val="Compact"/>
      </w:pPr>
      <w:r>
        <w:t xml:space="preserve">Facilitated interactive classroom activities, including storytelling, art projects, and science experiments, to promote critical thinking and creativity among students.</w:t>
      </w:r>
    </w:p>
    <w:p>
      <w:pPr>
        <w:numPr>
          <w:ilvl w:val="0"/>
          <w:numId w:val="1002"/>
        </w:numPr>
        <w:pStyle w:val="Compact"/>
      </w:pPr>
      <w:r>
        <w:t xml:space="preserve">Collaborated with parents through monthly parent-teacher meetings and digital communication platforms to ensure continuous student support.</w:t>
      </w:r>
    </w:p>
    <w:bookmarkEnd w:id="23"/>
    <w:bookmarkStart w:id="24" w:name="assistant-teacher"/>
    <w:p>
      <w:pPr>
        <w:pStyle w:val="Heading3"/>
      </w:pPr>
      <w:r>
        <w:t xml:space="preserve">Assistant Teacher</w:t>
      </w:r>
    </w:p>
    <w:p>
      <w:pPr>
        <w:pStyle w:val="FirstParagraph"/>
      </w:pPr>
      <w:r>
        <w:rPr>
          <w:bCs/>
          <w:b/>
        </w:rPr>
        <w:t xml:space="preserve">St. Joseph's Convent School</w:t>
      </w:r>
      <w:r>
        <w:t xml:space="preserve">, Bangalore, India | 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Supported the school’s mission of holistic development by integrating life skills and moral education into daily lessons.</w:t>
      </w:r>
    </w:p>
    <w:p>
      <w:pPr>
        <w:numPr>
          <w:ilvl w:val="0"/>
          <w:numId w:val="1003"/>
        </w:numPr>
        <w:pStyle w:val="Compact"/>
      </w:pPr>
      <w:r>
        <w:t xml:space="preserve">Managed classroom dynamics effectively, ensuring a safe and inclusive environment for students from diverse cultural backgrounds.</w:t>
      </w:r>
    </w:p>
    <w:p>
      <w:pPr>
        <w:numPr>
          <w:ilvl w:val="0"/>
          <w:numId w:val="1003"/>
        </w:numPr>
        <w:pStyle w:val="Compact"/>
      </w:pPr>
      <w:r>
        <w:t xml:space="preserve">Organized extracurricular activities such as inter-school competitions, art exhibitions, and nature walks to encourage all-round growth.</w:t>
      </w:r>
    </w:p>
    <w:bookmarkEnd w:id="24"/>
    <w:bookmarkStart w:id="25" w:name="volunteer-teacher"/>
    <w:p>
      <w:pPr>
        <w:pStyle w:val="Heading3"/>
      </w:pPr>
      <w:r>
        <w:t xml:space="preserve">Volunteer Teacher</w:t>
      </w:r>
    </w:p>
    <w:p>
      <w:pPr>
        <w:pStyle w:val="FirstParagraph"/>
      </w:pPr>
      <w:r>
        <w:rPr>
          <w:bCs/>
          <w:b/>
        </w:rPr>
        <w:t xml:space="preserve">Karnataka Rural Education Initiative (KREI)</w:t>
      </w:r>
      <w:r>
        <w:t xml:space="preserve">, Bangalore, India | 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Provided literacy and numeracy support to underprivileged children in rural villages near Bangalore, using locally relevant teaching materials.</w:t>
      </w:r>
    </w:p>
    <w:p>
      <w:pPr>
        <w:numPr>
          <w:ilvl w:val="0"/>
          <w:numId w:val="1004"/>
        </w:numPr>
        <w:pStyle w:val="Compact"/>
      </w:pPr>
      <w:r>
        <w:t xml:space="preserve">Trained local volunteers in basic teaching methodologies to sustain educational progress after the program’s conclusion.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Expertise in designing and adapting curricula for primary education, including phonics, mathematics, and environmental studies.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Skilled in maintaining discipline while fostering student engagement through positive reinforcement strategies.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tools like interactive whiteboards, educational apps (e.g., Kahoot!, Google Classroom), and digital storytelling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effective collaboration with parents, colleagues, and school administrators.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Experienced in teaching students from diverse linguistic (Kannada, Hindi, English) and socio-economic backgrounds in Bangalore.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Teacher Eligibility Test (TET)</w:t>
      </w:r>
      <w:r>
        <w:t xml:space="preserve">, Karnataka State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Child Safety and Protection Workshop</w:t>
      </w:r>
      <w:r>
        <w:t xml:space="preserve">, Bangalore Education Department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ICT in Education Certification</w:t>
      </w:r>
      <w:r>
        <w:t xml:space="preserve">, National Institute of Open Schooling (NIOS)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Montessori Method Training</w:t>
      </w:r>
      <w:r>
        <w:t xml:space="preserve">, Montessori Association of India – [Year]</w:t>
      </w:r>
    </w:p>
    <w:bookmarkEnd w:id="28"/>
    <w:bookmarkStart w:id="29" w:name="professional-development-workshops"/>
    <w:p>
      <w:pPr>
        <w:pStyle w:val="Heading2"/>
      </w:pPr>
      <w:r>
        <w:t xml:space="preserve">Professional Development &amp; Workshops</w:t>
      </w:r>
    </w:p>
    <w:p>
      <w:pPr>
        <w:numPr>
          <w:ilvl w:val="0"/>
          <w:numId w:val="1007"/>
        </w:numPr>
        <w:pStyle w:val="Compact"/>
      </w:pPr>
      <w:r>
        <w:t xml:space="preserve">Attended a workshop on "Inclusive Education for Children with Special Needs" organized by the Bangalore-based NGO, Spandan – [Year].</w:t>
      </w:r>
    </w:p>
    <w:p>
      <w:pPr>
        <w:numPr>
          <w:ilvl w:val="0"/>
          <w:numId w:val="1007"/>
        </w:numPr>
        <w:pStyle w:val="Compact"/>
      </w:pPr>
      <w:r>
        <w:t xml:space="preserve">Participated in the Annual Teachers' Conference of Karnataka, focusing on innovative pedagogical strategies and student-centered learning – [Year].</w:t>
      </w:r>
    </w:p>
    <w:p>
      <w:pPr>
        <w:numPr>
          <w:ilvl w:val="0"/>
          <w:numId w:val="1007"/>
        </w:numPr>
        <w:pStyle w:val="Compact"/>
      </w:pPr>
      <w:r>
        <w:t xml:space="preserve">Completed a certificate course on "Assessment for Learning" by NCERT, enhancing evaluation techniques for primary students.</w:t>
      </w:r>
    </w:p>
    <w:bookmarkEnd w:id="29"/>
    <w:bookmarkStart w:id="30" w:name="achievements-awards"/>
    <w:p>
      <w:pPr>
        <w:pStyle w:val="Heading2"/>
      </w:pPr>
      <w:r>
        <w:t xml:space="preserve">Achievements &amp; Awards</w:t>
      </w:r>
    </w:p>
    <w:p>
      <w:pPr>
        <w:numPr>
          <w:ilvl w:val="0"/>
          <w:numId w:val="1008"/>
        </w:numPr>
        <w:pStyle w:val="Compact"/>
      </w:pPr>
      <w:r>
        <w:t xml:space="preserve">Received the "Best Primary Teacher Award" from Mission English Medium School in [Year] for outstanding contribution to student growth.</w:t>
      </w:r>
    </w:p>
    <w:p>
      <w:pPr>
        <w:numPr>
          <w:ilvl w:val="0"/>
          <w:numId w:val="1008"/>
        </w:numPr>
        <w:pStyle w:val="Compact"/>
      </w:pPr>
      <w:r>
        <w:t xml:space="preserve">Initiated a school-wide "Reading Club" that increased student participation in literacy activities by 35% within a year.</w:t>
      </w:r>
    </w:p>
    <w:p>
      <w:pPr>
        <w:numPr>
          <w:ilvl w:val="0"/>
          <w:numId w:val="1008"/>
        </w:numPr>
        <w:pStyle w:val="Compact"/>
      </w:pPr>
      <w:r>
        <w:t xml:space="preserve">Certified as a "Digital Literacy Educator" by the Government of Karnataka, promoting tech-enabled learning in Bangalore schools.</w:t>
      </w:r>
    </w:p>
    <w:bookmarkEnd w:id="30"/>
    <w:bookmarkStart w:id="31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Hindi (Proficient)</w:t>
      </w:r>
    </w:p>
    <w:p>
      <w:pPr>
        <w:numPr>
          <w:ilvl w:val="0"/>
          <w:numId w:val="1009"/>
        </w:numPr>
        <w:pStyle w:val="Compact"/>
      </w:pPr>
      <w:r>
        <w:t xml:space="preserve">Kannada (Fluent)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Primary, India Bangalore</dc:title>
  <dc:creator/>
  <dc:language>en</dc:language>
  <cp:keywords/>
  <dcterms:created xsi:type="dcterms:W3CDTF">2026-07-30T08:23:38Z</dcterms:created>
  <dcterms:modified xsi:type="dcterms:W3CDTF">2026-07-30T08:23:38Z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