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Teacher</w:t>
      </w:r>
      <w:r>
        <w:t xml:space="preserve"> </w:t>
      </w:r>
      <w:r>
        <w:t xml:space="preserve">Primary</w:t>
      </w:r>
      <w:r>
        <w:t xml:space="preserve"> </w:t>
      </w:r>
      <w:r>
        <w:t xml:space="preserve">(Kazakhstan</w:t>
      </w:r>
      <w:r>
        <w:t xml:space="preserve"> </w:t>
      </w:r>
      <w:r>
        <w:t xml:space="preserve">Almaty)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[DD/MM/YYYY]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 Number:</w:t>
      </w:r>
      <w:r>
        <w:t xml:space="preserve"> </w:t>
      </w:r>
      <w:r>
        <w:t xml:space="preserve">+7 (123) 456-7890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Almaty, Kazakhstan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I am a dedicated and passionate Primary Teacher with over [X years] of experience in delivering high-quality education to young learners in Kazakhstan. My expertise lies in creating engaging, inclusive, and culturally relevant curricula tailored for students aged 6–11. I am deeply committed to fostering a love for learning while aligning with the educational standards of Kazakhstan Almaty. My work is grounded in the belief that every child deserves a supportive environment to thrive academically and socially. With strong communication skills, classroom management techniques, and a focus on student-centered learning, I have successfully contributed to the academic growth of numerous students in Almaty’s diverse educational landscape.</w:t>
      </w:r>
    </w:p>
    <w:bookmarkEnd w:id="21"/>
    <w:bookmarkStart w:id="24" w:name="education"/>
    <w:p>
      <w:pPr>
        <w:pStyle w:val="Heading2"/>
      </w:pPr>
      <w:r>
        <w:t xml:space="preserve">Education</w:t>
      </w:r>
    </w:p>
    <w:bookmarkStart w:id="22" w:name="bachelor-of-education-primary-teaching"/>
    <w:p>
      <w:pPr>
        <w:pStyle w:val="Heading3"/>
      </w:pPr>
      <w:r>
        <w:t xml:space="preserve">Bachelor of Education (Primary Teaching)</w:t>
      </w:r>
    </w:p>
    <w:p>
      <w:pPr>
        <w:pStyle w:val="FirstParagraph"/>
      </w:pPr>
      <w:r>
        <w:rPr>
          <w:bCs/>
          <w:b/>
        </w:rPr>
        <w:t xml:space="preserve">Kazakh National Teacher University, Almaty, Kazakhstan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t xml:space="preserve">Specialized in early childhood development and pedagogical strategies for primary education.</w:t>
      </w:r>
    </w:p>
    <w:p>
      <w:pPr>
        <w:numPr>
          <w:ilvl w:val="0"/>
          <w:numId w:val="1001"/>
        </w:numPr>
        <w:pStyle w:val="Compact"/>
      </w:pPr>
      <w:r>
        <w:t xml:space="preserve">Completed coursework in Kazakh language, mathematics, science, and social studies for young learners.</w:t>
      </w:r>
    </w:p>
    <w:p>
      <w:pPr>
        <w:numPr>
          <w:ilvl w:val="0"/>
          <w:numId w:val="1001"/>
        </w:numPr>
        <w:pStyle w:val="Compact"/>
      </w:pPr>
      <w:r>
        <w:t xml:space="preserve">Participated in practical training at [Local Primary School Name], Almaty, where I developed lesson plans and assessed student progress under mentorship.</w:t>
      </w:r>
    </w:p>
    <w:bookmarkEnd w:id="22"/>
    <w:bookmarkStart w:id="23" w:name="X9532b1e6bcb3a997d2586f58c90a866dd4b0356"/>
    <w:p>
      <w:pPr>
        <w:pStyle w:val="Heading3"/>
      </w:pPr>
      <w:r>
        <w:t xml:space="preserve">Master of Education (Curriculum Development)</w:t>
      </w:r>
    </w:p>
    <w:p>
      <w:pPr>
        <w:pStyle w:val="FirstParagraph"/>
      </w:pPr>
      <w:r>
        <w:rPr>
          <w:bCs/>
          <w:b/>
        </w:rPr>
        <w:t xml:space="preserve">Kazakh-British Technical University, Almaty, Kazakhstan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2"/>
        </w:numPr>
        <w:pStyle w:val="Compact"/>
      </w:pPr>
      <w:r>
        <w:t xml:space="preserve">Focused on designing age-appropriate curricula aligned with the Kazakhstani national education framework.</w:t>
      </w:r>
    </w:p>
    <w:p>
      <w:pPr>
        <w:numPr>
          <w:ilvl w:val="0"/>
          <w:numId w:val="1002"/>
        </w:numPr>
        <w:pStyle w:val="Compact"/>
      </w:pPr>
      <w:r>
        <w:t xml:space="preserve">Conducted research on integrating technology into primary classrooms to enhance student engagement.</w:t>
      </w:r>
    </w:p>
    <w:p>
      <w:pPr>
        <w:numPr>
          <w:ilvl w:val="0"/>
          <w:numId w:val="1002"/>
        </w:numPr>
        <w:pStyle w:val="Compact"/>
      </w:pPr>
      <w:r>
        <w:t xml:space="preserve">Published a thesis titled "Innovative Teaching Methods for Primary Students in Multilingual Classrooms," which was presented at an Almaty educational conference.</w:t>
      </w:r>
    </w:p>
    <w:bookmarkEnd w:id="23"/>
    <w:bookmarkEnd w:id="24"/>
    <w:bookmarkStart w:id="27" w:name="teaching-experience"/>
    <w:p>
      <w:pPr>
        <w:pStyle w:val="Heading2"/>
      </w:pPr>
      <w:r>
        <w:t xml:space="preserve">Teaching Experience</w:t>
      </w:r>
    </w:p>
    <w:bookmarkStart w:id="25" w:name="primary-teacher"/>
    <w:p>
      <w:pPr>
        <w:pStyle w:val="Heading3"/>
      </w:pPr>
      <w:r>
        <w:t xml:space="preserve">Primary Teacher</w:t>
      </w:r>
    </w:p>
    <w:p>
      <w:pPr>
        <w:pStyle w:val="FirstParagraph"/>
      </w:pPr>
      <w:r>
        <w:rPr>
          <w:bCs/>
          <w:b/>
        </w:rPr>
        <w:t xml:space="preserve">LPS #129, Almaty, Kazakhstan</w:t>
      </w:r>
    </w:p>
    <w:p>
      <w:pPr>
        <w:pStyle w:val="BodyText"/>
      </w:pPr>
      <w:r>
        <w:t xml:space="preserve">July 2018 – Present</w:t>
      </w:r>
    </w:p>
    <w:p>
      <w:pPr>
        <w:numPr>
          <w:ilvl w:val="0"/>
          <w:numId w:val="1003"/>
        </w:numPr>
        <w:pStyle w:val="Compact"/>
      </w:pPr>
      <w:r>
        <w:t xml:space="preserve">Designed and implemented cross-curricular lesson plans for grades 1–4, emphasizing critical thinking and creativity.</w:t>
      </w:r>
    </w:p>
    <w:p>
      <w:pPr>
        <w:numPr>
          <w:ilvl w:val="0"/>
          <w:numId w:val="1003"/>
        </w:numPr>
        <w:pStyle w:val="Compact"/>
      </w:pPr>
      <w:r>
        <w:t xml:space="preserve">Maintained a student-centered classroom environment that promoted collaboration, respect, and academic excellence.</w:t>
      </w:r>
    </w:p>
    <w:p>
      <w:pPr>
        <w:numPr>
          <w:ilvl w:val="0"/>
          <w:numId w:val="1003"/>
        </w:numPr>
        <w:pStyle w:val="Compact"/>
      </w:pPr>
      <w:r>
        <w:t xml:space="preserve">Collaborated with parents and school administrators to monitor student progress through regular assessments and parent-teacher meetings in Almaty.</w:t>
      </w:r>
    </w:p>
    <w:p>
      <w:pPr>
        <w:numPr>
          <w:ilvl w:val="0"/>
          <w:numId w:val="1003"/>
        </w:numPr>
        <w:pStyle w:val="Compact"/>
      </w:pPr>
      <w:r>
        <w:t xml:space="preserve">Integrated digital tools such as interactive whiteboards and educational apps to support learning in a modern classroom setting.</w:t>
      </w:r>
    </w:p>
    <w:p>
      <w:pPr>
        <w:numPr>
          <w:ilvl w:val="0"/>
          <w:numId w:val="1003"/>
        </w:numPr>
        <w:pStyle w:val="Compact"/>
      </w:pPr>
      <w:r>
        <w:t xml:space="preserve">Served as a mentor for new teachers, sharing best practices for teaching in Kazakhstan’s primary education system.</w:t>
      </w:r>
    </w:p>
    <w:bookmarkEnd w:id="25"/>
    <w:bookmarkStart w:id="26" w:name="primary-teacher-substitute"/>
    <w:p>
      <w:pPr>
        <w:pStyle w:val="Heading3"/>
      </w:pPr>
      <w:r>
        <w:t xml:space="preserve">Primary Teacher (Substitute)</w:t>
      </w:r>
    </w:p>
    <w:p>
      <w:pPr>
        <w:pStyle w:val="FirstParagraph"/>
      </w:pPr>
      <w:r>
        <w:rPr>
          <w:bCs/>
          <w:b/>
        </w:rPr>
        <w:t xml:space="preserve">Kazakh National School, Almaty, Kazakhstan</w:t>
      </w:r>
    </w:p>
    <w:p>
      <w:pPr>
        <w:pStyle w:val="BodyText"/>
      </w:pPr>
      <w:r>
        <w:t xml:space="preserve">August 2015 – June 2018</w:t>
      </w:r>
    </w:p>
    <w:p>
      <w:pPr>
        <w:numPr>
          <w:ilvl w:val="0"/>
          <w:numId w:val="1004"/>
        </w:numPr>
        <w:pStyle w:val="Compact"/>
      </w:pPr>
      <w:r>
        <w:t xml:space="preserve">Provided temporary teaching support for grades 2–3, ensuring continuity of education during staff absences.</w:t>
      </w:r>
    </w:p>
    <w:p>
      <w:pPr>
        <w:numPr>
          <w:ilvl w:val="0"/>
          <w:numId w:val="1004"/>
        </w:numPr>
        <w:pStyle w:val="Compact"/>
      </w:pPr>
      <w:r>
        <w:t xml:space="preserve">Adapted lesson plans to meet the needs of diverse learners, including those with special educational requirements.</w:t>
      </w:r>
    </w:p>
    <w:p>
      <w:pPr>
        <w:numPr>
          <w:ilvl w:val="0"/>
          <w:numId w:val="1004"/>
        </w:numPr>
        <w:pStyle w:val="Compact"/>
      </w:pPr>
      <w:r>
        <w:t xml:space="preserve">Participated in school-wide initiatives to improve literacy and numeracy rates among primary students in Almaty.</w:t>
      </w:r>
    </w:p>
    <w:bookmarkEnd w:id="26"/>
    <w:bookmarkEnd w:id="27"/>
    <w:bookmarkStart w:id="28" w:name="certifications-and-training"/>
    <w:p>
      <w:pPr>
        <w:pStyle w:val="Heading2"/>
      </w:pPr>
      <w:r>
        <w:t xml:space="preserve">Certifications and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Teaching Certification in Kazakhstan</w:t>
      </w:r>
      <w:r>
        <w:t xml:space="preserve"> </w:t>
      </w:r>
      <w:r>
        <w:t xml:space="preserve">– Kazakh National Teacher University, 2018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Early Childhood Education Workshop</w:t>
      </w:r>
      <w:r>
        <w:t xml:space="preserve"> </w:t>
      </w:r>
      <w:r>
        <w:t xml:space="preserve">– Almaty Educational Institute, 2019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TESOL Certification</w:t>
      </w:r>
      <w:r>
        <w:t xml:space="preserve"> </w:t>
      </w:r>
      <w:r>
        <w:t xml:space="preserve">– International TEFL Academy, 2020 (for teaching English as a second language)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Curriculum Design and Assessment</w:t>
      </w:r>
      <w:r>
        <w:t xml:space="preserve"> </w:t>
      </w:r>
      <w:r>
        <w:t xml:space="preserve">– Kazakh-British Technical University, 2021</w:t>
      </w:r>
    </w:p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Curriculum Development: Experienced in creating and adapting lesson plans for primary students in Kazakhstan.</w:t>
      </w:r>
    </w:p>
    <w:p>
      <w:pPr>
        <w:numPr>
          <w:ilvl w:val="0"/>
          <w:numId w:val="1006"/>
        </w:numPr>
        <w:pStyle w:val="Compact"/>
      </w:pPr>
      <w:r>
        <w:t xml:space="preserve">Classroom Management: Skilled in maintaining a positive and productive learning environment.</w:t>
      </w:r>
    </w:p>
    <w:p>
      <w:pPr>
        <w:numPr>
          <w:ilvl w:val="0"/>
          <w:numId w:val="1006"/>
        </w:numPr>
        <w:pStyle w:val="Compact"/>
      </w:pPr>
      <w:r>
        <w:t xml:space="preserve">Languages: Fluent in Kazakh and Russian; proficient in English (IELTS 7.5).</w:t>
      </w:r>
    </w:p>
    <w:p>
      <w:pPr>
        <w:numPr>
          <w:ilvl w:val="0"/>
          <w:numId w:val="1006"/>
        </w:numPr>
        <w:pStyle w:val="Compact"/>
      </w:pPr>
      <w:r>
        <w:t xml:space="preserve">Technology Integration: Familiar with educational software and tools such as Google Classroom, Kahoot!, and Microsoft Teams.</w:t>
      </w:r>
    </w:p>
    <w:p>
      <w:pPr>
        <w:numPr>
          <w:ilvl w:val="0"/>
          <w:numId w:val="1006"/>
        </w:numPr>
        <w:pStyle w:val="Compact"/>
      </w:pPr>
      <w:r>
        <w:t xml:space="preserve">Collaboration: Strong ability to work with parents, colleagues, and school administrators in Almaty’s educational community.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Kazakh – Native or Bilingual Proficiency</w:t>
      </w:r>
    </w:p>
    <w:p>
      <w:pPr>
        <w:numPr>
          <w:ilvl w:val="0"/>
          <w:numId w:val="1007"/>
        </w:numPr>
        <w:pStyle w:val="Compact"/>
      </w:pPr>
      <w:r>
        <w:t xml:space="preserve">Russian – Fluent</w:t>
      </w:r>
    </w:p>
    <w:p>
      <w:pPr>
        <w:numPr>
          <w:ilvl w:val="0"/>
          <w:numId w:val="1007"/>
        </w:numPr>
        <w:pStyle w:val="Compact"/>
      </w:pPr>
      <w:r>
        <w:t xml:space="preserve">English – Proficient (IELTS 7.5)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</w:p>
    <w:p>
      <w:pPr>
        <w:numPr>
          <w:ilvl w:val="0"/>
          <w:numId w:val="1008"/>
        </w:numPr>
        <w:pStyle w:val="Compact"/>
      </w:pPr>
      <w:r>
        <w:t xml:space="preserve">Membre of the Kazakhstan Association of Primary Educators (KAPe), 2019–Present.</w:t>
      </w:r>
    </w:p>
    <w:p>
      <w:pPr>
        <w:numPr>
          <w:ilvl w:val="0"/>
          <w:numId w:val="1008"/>
        </w:numPr>
        <w:pStyle w:val="Compact"/>
      </w:pPr>
      <w:r>
        <w:t xml:space="preserve">Volunteer tutor for the Almaty Literacy Program, 2020–Present.</w:t>
      </w:r>
    </w:p>
    <w:p>
      <w:pPr>
        <w:pStyle w:val="FirstParagraph"/>
      </w:pPr>
      <w:r>
        <w:rPr>
          <w:bCs/>
          <w:b/>
        </w:rPr>
        <w:t xml:space="preserve">Projects and Contributions:</w:t>
      </w:r>
    </w:p>
    <w:p>
      <w:pPr>
        <w:numPr>
          <w:ilvl w:val="0"/>
          <w:numId w:val="1009"/>
        </w:numPr>
        <w:pStyle w:val="Compact"/>
      </w:pPr>
      <w:r>
        <w:t xml:space="preserve">Developed a bilingual (Kazakh-English) literacy program for primary students in Almaty, which improved reading scores by 25% within one academic year.</w:t>
      </w:r>
    </w:p>
    <w:p>
      <w:pPr>
        <w:numPr>
          <w:ilvl w:val="0"/>
          <w:numId w:val="1009"/>
        </w:numPr>
        <w:pStyle w:val="Compact"/>
      </w:pPr>
      <w:r>
        <w:t xml:space="preserve">Organized a school-wide STEM fair in 2022, encouraging students to explore science and technology through hands-on activities.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[your.email@example.com] or +7 (123) 456-7890.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Teacher Primary (Kazakhstan Almaty)</dc:title>
  <dc:creator/>
  <dc:language>en</dc:language>
  <cp:keywords/>
  <dcterms:created xsi:type="dcterms:W3CDTF">2026-07-28T14:52:31Z</dcterms:created>
  <dcterms:modified xsi:type="dcterms:W3CDTF">2026-07-28T14:52:31Z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