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Teacher</w:t>
      </w:r>
      <w:r>
        <w:t xml:space="preserve"> </w:t>
      </w:r>
      <w:r>
        <w:t xml:space="preserve">Primary,</w:t>
      </w:r>
      <w:r>
        <w:t xml:space="preserve"> </w:t>
      </w:r>
      <w:r>
        <w:t xml:space="preserve">Nepal</w:t>
      </w:r>
      <w:r>
        <w:t xml:space="preserve"> </w:t>
      </w:r>
      <w:r>
        <w:t xml:space="preserve">Kathmandu</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Mr. Suman Shrestha</w:t>
      </w:r>
      <w:r>
        <w:br/>
      </w:r>
      <w:r>
        <w:rPr>
          <w:bCs/>
          <w:b/>
        </w:rPr>
        <w:t xml:space="preserve">Email:</w:t>
      </w:r>
      <w:r>
        <w:t xml:space="preserve"> </w:t>
      </w:r>
      <w:r>
        <w:t xml:space="preserve">suman.shrestha@example.com</w:t>
      </w:r>
      <w:r>
        <w:br/>
      </w:r>
      <w:r>
        <w:rPr>
          <w:bCs/>
          <w:b/>
        </w:rPr>
        <w:t xml:space="preserve">Phone:</w:t>
      </w:r>
      <w:r>
        <w:t xml:space="preserve"> </w:t>
      </w:r>
      <w:r>
        <w:t xml:space="preserve">+977-9841234567</w:t>
      </w:r>
      <w:r>
        <w:br/>
      </w:r>
      <w:r>
        <w:rPr>
          <w:bCs/>
          <w:b/>
        </w:rPr>
        <w:t xml:space="preserve">Address:</w:t>
      </w:r>
      <w:r>
        <w:t xml:space="preserve"> </w:t>
      </w:r>
      <w:r>
        <w:t xml:space="preserve">Kathmandu, Nepal</w:t>
      </w:r>
    </w:p>
    <w:bookmarkEnd w:id="20"/>
    <w:bookmarkStart w:id="21" w:name="career-objective"/>
    <w:p>
      <w:pPr>
        <w:pStyle w:val="Heading2"/>
      </w:pPr>
      <w:r>
        <w:t xml:space="preserve">Career Objective</w:t>
      </w:r>
    </w:p>
    <w:p>
      <w:pPr>
        <w:pStyle w:val="FirstParagraph"/>
      </w:pPr>
      <w:r>
        <w:t xml:space="preserve">To contribute my expertise as a dedicated Primary Teacher in Nepal Kathmandu, fostering holistic development of students through innovative pedagogy aligned with the National Curriculum Framework. Committed to nurturing young minds and upholding the educational standards of Nepal while creating an inclusive learning environment.</w:t>
      </w:r>
    </w:p>
    <w:bookmarkEnd w:id="21"/>
    <w:bookmarkStart w:id="22" w:name="education"/>
    <w:p>
      <w:pPr>
        <w:pStyle w:val="Heading2"/>
      </w:pPr>
      <w:r>
        <w:t xml:space="preserve">Education</w:t>
      </w:r>
    </w:p>
    <w:p>
      <w:pPr>
        <w:numPr>
          <w:ilvl w:val="0"/>
          <w:numId w:val="1001"/>
        </w:numPr>
        <w:pStyle w:val="Compact"/>
      </w:pPr>
      <w:r>
        <w:rPr>
          <w:bCs/>
          <w:b/>
        </w:rPr>
        <w:t xml:space="preserve">Bachelor of Education (B.Ed)</w:t>
      </w:r>
      <w:r>
        <w:t xml:space="preserve">, Tribhuvan University, Nepal (2015-2017)</w:t>
      </w:r>
    </w:p>
    <w:p>
      <w:pPr>
        <w:numPr>
          <w:ilvl w:val="0"/>
          <w:numId w:val="1001"/>
        </w:numPr>
        <w:pStyle w:val="Compact"/>
      </w:pPr>
      <w:r>
        <w:rPr>
          <w:bCs/>
          <w:b/>
        </w:rPr>
        <w:t xml:space="preserve">Secondary Education</w:t>
      </w:r>
      <w:r>
        <w:t xml:space="preserve">, Kathmandu Model Secondary School, Nepal (2013)</w:t>
      </w:r>
    </w:p>
    <w:p>
      <w:pPr>
        <w:numPr>
          <w:ilvl w:val="0"/>
          <w:numId w:val="1001"/>
        </w:numPr>
        <w:pStyle w:val="Compact"/>
      </w:pPr>
      <w:r>
        <w:rPr>
          <w:bCs/>
          <w:b/>
        </w:rPr>
        <w:t xml:space="preserve">Higher Secondary Education</w:t>
      </w:r>
      <w:r>
        <w:t xml:space="preserve">, St. Xavier’s College, Kathmandu (2015)</w:t>
      </w:r>
    </w:p>
    <w:bookmarkEnd w:id="22"/>
    <w:bookmarkStart w:id="25" w:name="work-experience"/>
    <w:p>
      <w:pPr>
        <w:pStyle w:val="Heading2"/>
      </w:pPr>
      <w:r>
        <w:t xml:space="preserve">Work Experience</w:t>
      </w:r>
    </w:p>
    <w:bookmarkStart w:id="23" w:name="primary-teacher"/>
    <w:p>
      <w:pPr>
        <w:pStyle w:val="Heading3"/>
      </w:pPr>
      <w:r>
        <w:t xml:space="preserve">Primary Teacher</w:t>
      </w:r>
    </w:p>
    <w:p>
      <w:pPr>
        <w:pStyle w:val="FirstParagraph"/>
      </w:pPr>
      <w:r>
        <w:rPr>
          <w:iCs/>
          <w:i/>
        </w:rPr>
        <w:t xml:space="preserve">Kathmandu Public School, Kathmandu, Nepal (2018–Present)</w:t>
      </w:r>
    </w:p>
    <w:p>
      <w:pPr>
        <w:numPr>
          <w:ilvl w:val="0"/>
          <w:numId w:val="1002"/>
        </w:numPr>
        <w:pStyle w:val="Compact"/>
      </w:pPr>
      <w:r>
        <w:t xml:space="preserve">Designed and delivered curriculum-based lessons for grades 1–5, focusing on English, Mathematics, and Environmental Studies.</w:t>
      </w:r>
    </w:p>
    <w:p>
      <w:pPr>
        <w:numPr>
          <w:ilvl w:val="0"/>
          <w:numId w:val="1002"/>
        </w:numPr>
        <w:pStyle w:val="Compact"/>
      </w:pPr>
      <w:r>
        <w:t xml:space="preserve">Implemented interactive teaching methods to enhance critical thinking and creativity among students.</w:t>
      </w:r>
    </w:p>
    <w:p>
      <w:pPr>
        <w:numPr>
          <w:ilvl w:val="0"/>
          <w:numId w:val="1002"/>
        </w:numPr>
        <w:pStyle w:val="Compact"/>
      </w:pPr>
      <w:r>
        <w:t xml:space="preserve">Conducted regular assessments and maintained detailed records of student progress in alignment with Nepal’s educational guidelines.</w:t>
      </w:r>
    </w:p>
    <w:p>
      <w:pPr>
        <w:numPr>
          <w:ilvl w:val="0"/>
          <w:numId w:val="1002"/>
        </w:numPr>
        <w:pStyle w:val="Compact"/>
      </w:pPr>
      <w:r>
        <w:t xml:space="preserve">Collaborated with parents through monthly meetings to address academic and behavioral concerns.</w:t>
      </w:r>
    </w:p>
    <w:p>
      <w:pPr>
        <w:numPr>
          <w:ilvl w:val="0"/>
          <w:numId w:val="1002"/>
        </w:numPr>
        <w:pStyle w:val="Compact"/>
      </w:pPr>
      <w:r>
        <w:t xml:space="preserve">Participated in school-wide activities, including cultural festivals and community outreach programs in Kathmandu.</w:t>
      </w:r>
    </w:p>
    <w:bookmarkEnd w:id="23"/>
    <w:bookmarkStart w:id="24" w:name="teaching-assistant"/>
    <w:p>
      <w:pPr>
        <w:pStyle w:val="Heading3"/>
      </w:pPr>
      <w:r>
        <w:t xml:space="preserve">Teaching Assistant</w:t>
      </w:r>
    </w:p>
    <w:p>
      <w:pPr>
        <w:pStyle w:val="FirstParagraph"/>
      </w:pPr>
      <w:r>
        <w:rPr>
          <w:iCs/>
          <w:i/>
        </w:rPr>
        <w:t xml:space="preserve">Kathmandu International School, Kathmandu, Nepal (2016–2018)</w:t>
      </w:r>
    </w:p>
    <w:p>
      <w:pPr>
        <w:numPr>
          <w:ilvl w:val="0"/>
          <w:numId w:val="1003"/>
        </w:numPr>
        <w:pStyle w:val="Compact"/>
      </w:pPr>
      <w:r>
        <w:t xml:space="preserve">Supported classroom instruction by preparing teaching materials and assisting in administrative tasks.</w:t>
      </w:r>
    </w:p>
    <w:p>
      <w:pPr>
        <w:numPr>
          <w:ilvl w:val="0"/>
          <w:numId w:val="1003"/>
        </w:numPr>
        <w:pStyle w:val="Compact"/>
      </w:pPr>
      <w:r>
        <w:t xml:space="preserve">Provided one-on-one tutoring to students requiring additional support in core subjects.</w:t>
      </w:r>
    </w:p>
    <w:p>
      <w:pPr>
        <w:numPr>
          <w:ilvl w:val="0"/>
          <w:numId w:val="1003"/>
        </w:numPr>
        <w:pStyle w:val="Compact"/>
      </w:pPr>
      <w:r>
        <w:t xml:space="preserve">Organized extracurricular activities such as storytelling sessions and science fairs to promote all-around development.</w:t>
      </w:r>
    </w:p>
    <w:p>
      <w:pPr>
        <w:numPr>
          <w:ilvl w:val="0"/>
          <w:numId w:val="1003"/>
        </w:numPr>
        <w:pStyle w:val="Compact"/>
      </w:pPr>
      <w:r>
        <w:t xml:space="preserve">Contributed to the development of school policies related to student welfare and curriculum enhancement.</w:t>
      </w:r>
    </w:p>
    <w:bookmarkEnd w:id="24"/>
    <w:bookmarkEnd w:id="25"/>
    <w:bookmarkStart w:id="26" w:name="skills"/>
    <w:p>
      <w:pPr>
        <w:pStyle w:val="Heading2"/>
      </w:pPr>
      <w:r>
        <w:t xml:space="preserve">Skills</w:t>
      </w:r>
    </w:p>
    <w:p>
      <w:pPr>
        <w:numPr>
          <w:ilvl w:val="0"/>
          <w:numId w:val="1004"/>
        </w:numPr>
        <w:pStyle w:val="Compact"/>
      </w:pPr>
      <w:r>
        <w:rPr>
          <w:bCs/>
          <w:b/>
        </w:rPr>
        <w:t xml:space="preserve">Pedagogical Expertise:</w:t>
      </w:r>
      <w:r>
        <w:t xml:space="preserve"> </w:t>
      </w:r>
      <w:r>
        <w:t xml:space="preserve">Proficient in child-centered teaching methods, including Montessori and play-based learning, tailored for Nepal’s primary education context.</w:t>
      </w:r>
    </w:p>
    <w:p>
      <w:pPr>
        <w:numPr>
          <w:ilvl w:val="0"/>
          <w:numId w:val="1004"/>
        </w:numPr>
        <w:pStyle w:val="Compact"/>
      </w:pPr>
      <w:r>
        <w:rPr>
          <w:bCs/>
          <w:b/>
        </w:rPr>
        <w:t xml:space="preserve">Curriculum Development:</w:t>
      </w:r>
      <w:r>
        <w:t xml:space="preserve"> </w:t>
      </w:r>
      <w:r>
        <w:t xml:space="preserve">Skilled in aligning lesson plans with the National Curriculum of Nepal and integrating local cultural elements.</w:t>
      </w:r>
    </w:p>
    <w:p>
      <w:pPr>
        <w:numPr>
          <w:ilvl w:val="0"/>
          <w:numId w:val="1004"/>
        </w:numPr>
        <w:pStyle w:val="Compact"/>
      </w:pPr>
      <w:r>
        <w:rPr>
          <w:bCs/>
          <w:b/>
        </w:rPr>
        <w:t xml:space="preserve">Communication:</w:t>
      </w:r>
      <w:r>
        <w:t xml:space="preserve"> </w:t>
      </w:r>
      <w:r>
        <w:t xml:space="preserve">Excellent verbal and written communication skills in Nepali, English, and basic Hindi for effective interaction with students and stakeholders in Kathmandu.</w:t>
      </w:r>
    </w:p>
    <w:p>
      <w:pPr>
        <w:numPr>
          <w:ilvl w:val="0"/>
          <w:numId w:val="1004"/>
        </w:numPr>
        <w:pStyle w:val="Compact"/>
      </w:pPr>
      <w:r>
        <w:rPr>
          <w:bCs/>
          <w:b/>
        </w:rPr>
        <w:t xml:space="preserve">Technology Integration:</w:t>
      </w:r>
      <w:r>
        <w:t xml:space="preserve"> </w:t>
      </w:r>
      <w:r>
        <w:t xml:space="preserve">Familiar with using digital tools like Google Classroom, interactive whiteboards, and educational apps to enhance learning outcomes.</w:t>
      </w:r>
    </w:p>
    <w:p>
      <w:pPr>
        <w:numPr>
          <w:ilvl w:val="0"/>
          <w:numId w:val="1004"/>
        </w:numPr>
        <w:pStyle w:val="Compact"/>
      </w:pPr>
      <w:r>
        <w:rPr>
          <w:bCs/>
          <w:b/>
        </w:rPr>
        <w:t xml:space="preserve">Classroom Management:</w:t>
      </w:r>
      <w:r>
        <w:t xml:space="preserve"> </w:t>
      </w:r>
      <w:r>
        <w:t xml:space="preserve">Proven ability to create a respectful and motivating environment for students of diverse backgrounds in Kathmandu’s schools.</w:t>
      </w:r>
    </w:p>
    <w:bookmarkEnd w:id="26"/>
    <w:bookmarkStart w:id="27" w:name="professional-development"/>
    <w:p>
      <w:pPr>
        <w:pStyle w:val="Heading2"/>
      </w:pPr>
      <w:r>
        <w:t xml:space="preserve">Professional Development</w:t>
      </w:r>
    </w:p>
    <w:p>
      <w:pPr>
        <w:numPr>
          <w:ilvl w:val="0"/>
          <w:numId w:val="1005"/>
        </w:numPr>
        <w:pStyle w:val="Compact"/>
      </w:pPr>
      <w:r>
        <w:rPr>
          <w:bCs/>
          <w:b/>
        </w:rPr>
        <w:t xml:space="preserve">Certificate in Teaching English as a Second Language (TESOL)</w:t>
      </w:r>
      <w:r>
        <w:t xml:space="preserve">, British Council, Nepal (2019)</w:t>
      </w:r>
    </w:p>
    <w:p>
      <w:pPr>
        <w:numPr>
          <w:ilvl w:val="0"/>
          <w:numId w:val="1005"/>
        </w:numPr>
        <w:pStyle w:val="Compact"/>
      </w:pPr>
      <w:r>
        <w:rPr>
          <w:bCs/>
          <w:b/>
        </w:rPr>
        <w:t xml:space="preserve">Workshop on Inclusive Education</w:t>
      </w:r>
      <w:r>
        <w:t xml:space="preserve">, Nepal School Sector Reform Program, Kathmandu (2021)</w:t>
      </w:r>
    </w:p>
    <w:p>
      <w:pPr>
        <w:numPr>
          <w:ilvl w:val="0"/>
          <w:numId w:val="1005"/>
        </w:numPr>
        <w:pStyle w:val="Compact"/>
      </w:pPr>
      <w:r>
        <w:rPr>
          <w:bCs/>
          <w:b/>
        </w:rPr>
        <w:t xml:space="preserve">Training on Child Psychology and Development</w:t>
      </w:r>
      <w:r>
        <w:t xml:space="preserve">, Kathmandu University (2020)</w:t>
      </w:r>
    </w:p>
    <w:p>
      <w:pPr>
        <w:numPr>
          <w:ilvl w:val="0"/>
          <w:numId w:val="1005"/>
        </w:numPr>
        <w:pStyle w:val="Compact"/>
      </w:pPr>
      <w:r>
        <w:rPr>
          <w:bCs/>
          <w:b/>
        </w:rPr>
        <w:t xml:space="preserve">Refresher Course in Primary Curriculum Implementation</w:t>
      </w:r>
      <w:r>
        <w:t xml:space="preserve">, Ministry of Education, Nepal (2017)</w:t>
      </w:r>
    </w:p>
    <w:bookmarkEnd w:id="27"/>
    <w:bookmarkStart w:id="28" w:name="achievements"/>
    <w:p>
      <w:pPr>
        <w:pStyle w:val="Heading2"/>
      </w:pPr>
      <w:r>
        <w:t xml:space="preserve">Achievements</w:t>
      </w:r>
    </w:p>
    <w:p>
      <w:pPr>
        <w:numPr>
          <w:ilvl w:val="0"/>
          <w:numId w:val="1006"/>
        </w:numPr>
        <w:pStyle w:val="Compact"/>
      </w:pPr>
      <w:r>
        <w:t xml:space="preserve">Recognized as "Best Teacher" by Kathmandu Public School (2022) for outstanding contributions to student growth and academic excellence.</w:t>
      </w:r>
    </w:p>
    <w:p>
      <w:pPr>
        <w:numPr>
          <w:ilvl w:val="0"/>
          <w:numId w:val="1006"/>
        </w:numPr>
        <w:pStyle w:val="Compact"/>
      </w:pPr>
      <w:r>
        <w:t xml:space="preserve">Designed a locally relevant environmental education module that was adopted by five schools in Kathmandu.</w:t>
      </w:r>
    </w:p>
    <w:p>
      <w:pPr>
        <w:numPr>
          <w:ilvl w:val="0"/>
          <w:numId w:val="1006"/>
        </w:numPr>
        <w:pStyle w:val="Compact"/>
      </w:pPr>
      <w:r>
        <w:t xml:space="preserve">Successfully led a literacy campaign in rural areas of Kathmandu, improving reading skills among 100+ children.</w:t>
      </w:r>
    </w:p>
    <w:p>
      <w:pPr>
        <w:numPr>
          <w:ilvl w:val="0"/>
          <w:numId w:val="1006"/>
        </w:numPr>
        <w:pStyle w:val="Compact"/>
      </w:pPr>
      <w:r>
        <w:t xml:space="preserve">Published an article on "Innovative Teaching Strategies for Nepali Primary Schools" in the Nepal Education Journal (2021).</w:t>
      </w:r>
    </w:p>
    <w:bookmarkEnd w:id="28"/>
    <w:bookmarkStart w:id="29" w:name="community-involvement"/>
    <w:p>
      <w:pPr>
        <w:pStyle w:val="Heading2"/>
      </w:pPr>
      <w:r>
        <w:t xml:space="preserve">Community Involvement</w:t>
      </w:r>
    </w:p>
    <w:p>
      <w:pPr>
        <w:numPr>
          <w:ilvl w:val="0"/>
          <w:numId w:val="1007"/>
        </w:numPr>
        <w:pStyle w:val="Compact"/>
      </w:pPr>
      <w:r>
        <w:t xml:space="preserve">Volunteered as a mentor for young teachers at the Kathmandu Teacher Training Center (2019–Present).</w:t>
      </w:r>
    </w:p>
    <w:p>
      <w:pPr>
        <w:numPr>
          <w:ilvl w:val="0"/>
          <w:numId w:val="1007"/>
        </w:numPr>
        <w:pStyle w:val="Compact"/>
      </w:pPr>
      <w:r>
        <w:t xml:space="preserve">Participated in the "Read to Learn" initiative, distributing books to underprivileged students in Kathmandu.</w:t>
      </w:r>
    </w:p>
    <w:p>
      <w:pPr>
        <w:numPr>
          <w:ilvl w:val="0"/>
          <w:numId w:val="1007"/>
        </w:numPr>
        <w:pStyle w:val="Compact"/>
      </w:pPr>
      <w:r>
        <w:t xml:space="preserve">Contributed to the development of a community library in Bhaktapur, Nepal, promoting lifelong learning.</w:t>
      </w:r>
    </w:p>
    <w:bookmarkEnd w:id="29"/>
    <w:bookmarkStart w:id="30" w:name="references"/>
    <w:p>
      <w:pPr>
        <w:pStyle w:val="Heading2"/>
      </w:pPr>
      <w:r>
        <w:t xml:space="preserve">References</w:t>
      </w:r>
    </w:p>
    <w:p>
      <w:pPr>
        <w:pStyle w:val="FirstParagraph"/>
      </w:pPr>
      <w:r>
        <w:t xml:space="preserve">Available upon request. Contact Mr. Suman Shrestha at suman.shrestha@example.com or +977-9841234567.</w:t>
      </w:r>
    </w:p>
    <w:p>
      <w:pPr>
        <w:pStyle w:val="BodyText"/>
      </w:pPr>
      <w:r>
        <w:t xml:space="preserve">This Curriculum Vitae is tailored for a Primary Teacher in Nepal Kathmandu, emphasizing local educational standards and cultural relevance.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Teacher Primary, Nepal Kathmandu</dc:title>
  <dc:creator/>
  <dc:language>en</dc:language>
  <cp:keywords/>
  <dcterms:created xsi:type="dcterms:W3CDTF">2026-07-28T13:14:26Z</dcterms:created>
  <dcterms:modified xsi:type="dcterms:W3CDTF">2026-07-28T13:14:26Z</dcterms:modified>
</cp:coreProperties>
</file>

<file path=docProps/custom.xml><?xml version="1.0" encoding="utf-8"?>
<Properties xmlns="http://schemas.openxmlformats.org/officeDocument/2006/custom-properties" xmlns:vt="http://schemas.openxmlformats.org/officeDocument/2006/docPropsVTypes"/>
</file>