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Teacher</w:t>
      </w:r>
      <w:r>
        <w:t xml:space="preserve"> </w:t>
      </w:r>
      <w:r>
        <w:t xml:space="preserve">Primary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[Email Address] | [Phone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Primary Teacher with a strong commitment to fostering holistic education in the vibrant educational landscape of Thailand. With a focus on creating inclusive and engaging learning environments, I have successfully contributed to the academic and personal development of students aged 6–12 years. My expertise lies in designing age-appropriate curricula, integrating technology into classroom instruction, and adapting teaching methods to align with both international standards and the unique cultural context of Bangkok. I am passionate about empowering young learners through innovative pedagogy and a deep understanding of Thai educational frameworks.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Education (Primary Teaching)</w:t>
      </w:r>
      <w:r>
        <w:t xml:space="preserve">, [University Name], [Country],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Arts in Education</w:t>
      </w:r>
      <w:r>
        <w:t xml:space="preserve">, [University Name], [Country],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Teaching License in Thailand</w:t>
      </w:r>
      <w:r>
        <w:t xml:space="preserve">, Ministry of Education, Thailand, [Year]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primary-teacher"/>
    <w:p>
      <w:pPr>
        <w:pStyle w:val="Heading3"/>
      </w:pPr>
      <w:r>
        <w:t xml:space="preserve">Primary Teacher</w:t>
      </w:r>
    </w:p>
    <w:p>
      <w:pPr>
        <w:pStyle w:val="FirstParagraph"/>
      </w:pPr>
      <w:r>
        <w:rPr>
          <w:bCs/>
          <w:b/>
        </w:rPr>
        <w:t xml:space="preserve">[School Name], Bangkok, Thailand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Delivered English language instruction to grades 1–6, emphasizing communication skills, literacy, and critical thinking.</w:t>
      </w:r>
    </w:p>
    <w:p>
      <w:pPr>
        <w:numPr>
          <w:ilvl w:val="0"/>
          <w:numId w:val="1002"/>
        </w:numPr>
        <w:pStyle w:val="Compact"/>
      </w:pPr>
      <w:r>
        <w:t xml:space="preserve">Developed and implemented a cross-curricular program integrating science, mathematics, and social studies to meet Thai National Education Standards.</w:t>
      </w:r>
    </w:p>
    <w:p>
      <w:pPr>
        <w:numPr>
          <w:ilvl w:val="0"/>
          <w:numId w:val="1002"/>
        </w:numPr>
        <w:pStyle w:val="Compact"/>
      </w:pPr>
      <w:r>
        <w:t xml:space="preserve">Collaborated with school administrators to organize cultural activities that celebrated Thailand’s heritage while promoting global awareness among students.</w:t>
      </w:r>
    </w:p>
    <w:p>
      <w:pPr>
        <w:numPr>
          <w:ilvl w:val="0"/>
          <w:numId w:val="1002"/>
        </w:numPr>
        <w:pStyle w:val="Compact"/>
      </w:pPr>
      <w:r>
        <w:t xml:space="preserve">Provided individualized support for students with diverse learning needs, including those requiring additional language assistance or special education services.</w:t>
      </w:r>
    </w:p>
    <w:bookmarkEnd w:id="23"/>
    <w:bookmarkStart w:id="24" w:name="teaching-assistant"/>
    <w:p>
      <w:pPr>
        <w:pStyle w:val="Heading3"/>
      </w:pPr>
      <w:r>
        <w:t xml:space="preserve">Teaching Assistant</w:t>
      </w:r>
    </w:p>
    <w:p>
      <w:pPr>
        <w:pStyle w:val="FirstParagraph"/>
      </w:pPr>
      <w:r>
        <w:rPr>
          <w:bCs/>
          <w:b/>
        </w:rPr>
        <w:t xml:space="preserve">[International School Name], Bangkok, Thailand</w:t>
      </w:r>
      <w:r>
        <w:t xml:space="preserve"> </w:t>
      </w:r>
      <w:r>
        <w:t xml:space="preserve">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Aided in the planning and delivery of lessons for a multilingual classroom, supporting students from over 20 countries.</w:t>
      </w:r>
    </w:p>
    <w:p>
      <w:pPr>
        <w:numPr>
          <w:ilvl w:val="0"/>
          <w:numId w:val="1003"/>
        </w:numPr>
        <w:pStyle w:val="Compact"/>
      </w:pPr>
      <w:r>
        <w:t xml:space="preserve">Integrated technology tools such as interactive whiteboards and educational apps to enhance student engagement and comprehension.</w:t>
      </w:r>
    </w:p>
    <w:p>
      <w:pPr>
        <w:numPr>
          <w:ilvl w:val="0"/>
          <w:numId w:val="1003"/>
        </w:numPr>
        <w:pStyle w:val="Compact"/>
      </w:pPr>
      <w:r>
        <w:t xml:space="preserve">Conducted regular assessments to monitor student progress and provided detailed feedback to parents during parent-teacher meetings.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Curriculum Development:</w:t>
      </w:r>
      <w:r>
        <w:t xml:space="preserve"> </w:t>
      </w:r>
      <w:r>
        <w:t xml:space="preserve">Experienced in designing and adapting primary school curricula to meet the needs of Thai students.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 and Thai, with proficiency in teaching bilingual programs.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Classroom Management:</w:t>
      </w:r>
      <w:r>
        <w:t xml:space="preserve"> </w:t>
      </w:r>
      <w:r>
        <w:t xml:space="preserve">Skilled in creating a positive learning environment that encourages student participation and discipline.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Proficient in using digital tools to enhance teaching effectiveness, such as Google Classroom and interactive learning platforms.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Understands the cultural dynamics of Bangkok’s diverse community and tailors lessons to reflect local values and traditions.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Teaching English as a Foreign Language (TEFL)</w:t>
      </w:r>
      <w:r>
        <w:t xml:space="preserve">, [Institution Name],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[Organization Name],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Thai Language Proficiency Test (TLS) – Level B2</w:t>
      </w:r>
      <w:r>
        <w:t xml:space="preserve">, [Institution Name], [Year]</w:t>
      </w:r>
    </w:p>
    <w:bookmarkEnd w:id="27"/>
    <w:bookmarkStart w:id="28" w:name="awards-and-achievements"/>
    <w:p>
      <w:pPr>
        <w:pStyle w:val="Heading2"/>
      </w:pPr>
      <w:r>
        <w:t xml:space="preserve">Awards and Achievements</w:t>
      </w:r>
    </w:p>
    <w:p>
      <w:pPr>
        <w:numPr>
          <w:ilvl w:val="0"/>
          <w:numId w:val="1006"/>
        </w:numPr>
        <w:pStyle w:val="Compact"/>
      </w:pPr>
      <w:r>
        <w:t xml:space="preserve">Recognized as "Outstanding Educator" by [School Name] for exceptional contributions to student development in 2023.</w:t>
      </w:r>
    </w:p>
    <w:p>
      <w:pPr>
        <w:numPr>
          <w:ilvl w:val="0"/>
          <w:numId w:val="1006"/>
        </w:numPr>
        <w:pStyle w:val="Compact"/>
      </w:pPr>
      <w:r>
        <w:t xml:space="preserve">Received a grant from the Bangkok Education Council to implement a STEM-based learning initiative in primary grades.</w:t>
      </w:r>
    </w:p>
    <w:p>
      <w:pPr>
        <w:numPr>
          <w:ilvl w:val="0"/>
          <w:numId w:val="1006"/>
        </w:numPr>
        <w:pStyle w:val="Compact"/>
      </w:pPr>
      <w:r>
        <w:t xml:space="preserve">Published an article on "Bridging Cultural Gaps in Thai Primary Schools" in the *International Journal of Education and Development* (2022).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Thai Teachers’ Association (TTA)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International Society for Technology in Education (ISTE)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Bangkok Educators Network</w:t>
      </w:r>
      <w:r>
        <w:t xml:space="preserve"> </w:t>
      </w:r>
      <w:r>
        <w:t xml:space="preserve">– Active participant in professional development workshops.</w:t>
      </w:r>
    </w:p>
    <w:bookmarkEnd w:id="29"/>
    <w:bookmarkStart w:id="30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I am deeply committed to the role of a Primary Teacher in Thailand, where I have the opportunity to shape young minds and contribute to the country’s educational goals. My work in Bangkok has allowed me to combine my passion for teaching with a genuine appreciation for Thai culture. I believe that education is a cornerstone of societal progress, and as a teacher, I strive to instill values of curiosity, respect, and resilience in my students. Whether through classroom instruction or community engagement, I am dedicated to supporting the growth of both students and the broader educational ecosystem in Thailand.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Teacher Primary in Thailand Bangkok</dc:title>
  <dc:creator/>
  <dc:language>en</dc:language>
  <cp:keywords/>
  <dcterms:created xsi:type="dcterms:W3CDTF">2026-07-28T16:08:17Z</dcterms:created>
  <dcterms:modified xsi:type="dcterms:W3CDTF">2026-07-28T16:08:17Z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