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Primary</w:t>
      </w:r>
      <w:r>
        <w:t xml:space="preserve"> </w:t>
      </w:r>
      <w:r>
        <w:t xml:space="preserve">Teacher</w:t>
      </w:r>
      <w:r>
        <w:t xml:space="preserve"> </w:t>
      </w:r>
      <w:r>
        <w:t xml:space="preserve">(Chicago,</w:t>
      </w:r>
      <w:r>
        <w:t xml:space="preserve"> </w:t>
      </w:r>
      <w:r>
        <w:t xml:space="preserve">United</w:t>
      </w:r>
      <w:r>
        <w:t xml:space="preserve"> </w:t>
      </w:r>
      <w:r>
        <w:t xml:space="preserve">States)</w:t>
      </w:r>
    </w:p>
    <w:bookmarkStart w:id="33" w:name="curriculum-vitae"/>
    <w:p>
      <w:pPr>
        <w:pStyle w:val="Heading1"/>
      </w:pPr>
      <w:r>
        <w:t xml:space="preserve">Curriculum Vitae</w:t>
      </w:r>
    </w:p>
    <w:bookmarkStart w:id="32" w:name="primary-teacher-united-states-chicago"/>
    <w:p>
      <w:pPr>
        <w:pStyle w:val="Heading2"/>
      </w:pPr>
      <w:r>
        <w:t xml:space="preserve">Primary Teacher | United States Chicago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janedoe@example.com</w:t>
      </w:r>
      <w:r>
        <w:br/>
      </w:r>
      <w:r>
        <w:rPr>
          <w:bCs/>
          <w:b/>
        </w:rPr>
        <w:t xml:space="preserve">Phone:</w:t>
      </w:r>
      <w:r>
        <w:t xml:space="preserve"> </w:t>
      </w:r>
      <w:r>
        <w:t xml:space="preserve">(123) 456-7890</w:t>
      </w:r>
      <w:r>
        <w:br/>
      </w:r>
      <w:r>
        <w:rPr>
          <w:bCs/>
          <w:b/>
        </w:rPr>
        <w:t xml:space="preserve">Location:</w:t>
      </w:r>
      <w:r>
        <w:t xml:space="preserve"> </w:t>
      </w:r>
      <w:r>
        <w:t xml:space="preserve">Chicago, Illinois, United States</w:t>
      </w:r>
    </w:p>
    <w:bookmarkEnd w:id="20"/>
    <w:bookmarkStart w:id="21" w:name="professional-summary"/>
    <w:p>
      <w:pPr>
        <w:pStyle w:val="Heading3"/>
      </w:pPr>
      <w:r>
        <w:t xml:space="preserve">Professional Summary</w:t>
      </w:r>
    </w:p>
    <w:p>
      <w:pPr>
        <w:pStyle w:val="FirstParagraph"/>
      </w:pPr>
      <w:r>
        <w:t xml:space="preserve">A dedicated and passionate Primary Teacher with over 8 years of experience in the United States, specializing in early childhood education. Committed to fostering a safe, inclusive, and stimulating learning environment for students in Chicago. Proven expertise in designing age-appropriate curricula, implementing differentiated instruction, and collaborating with families and community organizations to support student success. Strong background in aligning teaching practices with Illinois State Board of Education standards while addressing the diverse needs of a multicultural student population.</w:t>
      </w:r>
    </w:p>
    <w:bookmarkEnd w:id="21"/>
    <w:bookmarkStart w:id="22" w:name="education"/>
    <w:p>
      <w:pPr>
        <w:pStyle w:val="Heading3"/>
      </w:pPr>
      <w:r>
        <w:t xml:space="preserve">Education</w:t>
      </w:r>
    </w:p>
    <w:p>
      <w:pPr>
        <w:numPr>
          <w:ilvl w:val="0"/>
          <w:numId w:val="1001"/>
        </w:numPr>
        <w:pStyle w:val="Compact"/>
      </w:pPr>
      <w:r>
        <w:rPr>
          <w:bCs/>
          <w:b/>
        </w:rPr>
        <w:t xml:space="preserve">Bachelor of Science in Elementary Education</w:t>
      </w:r>
      <w:r>
        <w:t xml:space="preserve">, Loyola University Chicago, 2015</w:t>
      </w:r>
      <w:r>
        <w:br/>
      </w:r>
      <w:r>
        <w:t xml:space="preserve">GPA: 3.8/4.0 | Honors: Dean’s List (2013–2015)</w:t>
      </w:r>
    </w:p>
    <w:p>
      <w:pPr>
        <w:numPr>
          <w:ilvl w:val="0"/>
          <w:numId w:val="1001"/>
        </w:numPr>
        <w:pStyle w:val="Compact"/>
      </w:pPr>
      <w:r>
        <w:rPr>
          <w:bCs/>
          <w:b/>
        </w:rPr>
        <w:t xml:space="preserve">Master of Arts in Curriculum and Instruction</w:t>
      </w:r>
      <w:r>
        <w:t xml:space="preserve">, University of Illinois at Chicago, 2018</w:t>
      </w:r>
      <w:r>
        <w:br/>
      </w:r>
      <w:r>
        <w:t xml:space="preserve">Thesis: "Innovative Approaches to Literacy Development in Urban Primary Classrooms"</w:t>
      </w:r>
    </w:p>
    <w:bookmarkEnd w:id="22"/>
    <w:bookmarkStart w:id="23" w:name="certifications-licenses"/>
    <w:p>
      <w:pPr>
        <w:pStyle w:val="Heading3"/>
      </w:pPr>
      <w:r>
        <w:t xml:space="preserve">Certifications &amp; Licenses</w:t>
      </w:r>
    </w:p>
    <w:p>
      <w:pPr>
        <w:numPr>
          <w:ilvl w:val="0"/>
          <w:numId w:val="1002"/>
        </w:numPr>
        <w:pStyle w:val="Compact"/>
      </w:pPr>
      <w:r>
        <w:rPr>
          <w:bCs/>
          <w:b/>
        </w:rPr>
        <w:t xml:space="preserve">Illinois State Teacher’s License (Primary Grades)</w:t>
      </w:r>
      <w:r>
        <w:t xml:space="preserve">, 2016</w:t>
      </w:r>
      <w:r>
        <w:br/>
      </w:r>
      <w:r>
        <w:t xml:space="preserve">Valid through 2028 | Endorsements: Early Childhood Education, Reading Specialist</w:t>
      </w:r>
    </w:p>
    <w:p>
      <w:pPr>
        <w:numPr>
          <w:ilvl w:val="0"/>
          <w:numId w:val="1002"/>
        </w:numPr>
        <w:pStyle w:val="Compact"/>
      </w:pPr>
      <w:r>
        <w:rPr>
          <w:bCs/>
          <w:b/>
        </w:rPr>
        <w:t xml:space="preserve">Specialized Training in Trauma-Informed Practices</w:t>
      </w:r>
      <w:r>
        <w:t xml:space="preserve">, Chicago Public Schools, 2019</w:t>
      </w:r>
    </w:p>
    <w:p>
      <w:pPr>
        <w:numPr>
          <w:ilvl w:val="0"/>
          <w:numId w:val="1002"/>
        </w:numPr>
        <w:pStyle w:val="Compact"/>
      </w:pPr>
      <w:r>
        <w:rPr>
          <w:bCs/>
          <w:b/>
        </w:rPr>
        <w:t xml:space="preserve">Certified in First Aid and CPR for Childcare Providers</w:t>
      </w:r>
      <w:r>
        <w:t xml:space="preserve">, American Red Cross, 2021</w:t>
      </w:r>
    </w:p>
    <w:bookmarkEnd w:id="23"/>
    <w:bookmarkStart w:id="27" w:name="work-experience"/>
    <w:p>
      <w:pPr>
        <w:pStyle w:val="Heading3"/>
      </w:pPr>
      <w:r>
        <w:t xml:space="preserve">Work Experience</w:t>
      </w:r>
    </w:p>
    <w:bookmarkStart w:id="24" w:name="X2d0ff6d37654f89968a6245a0166a4311719825"/>
    <w:p>
      <w:pPr>
        <w:pStyle w:val="Heading4"/>
      </w:pPr>
      <w:r>
        <w:t xml:space="preserve">Primary Teacher | Lincoln Elementary School, Chicago Public Schools (CPS)</w:t>
      </w:r>
    </w:p>
    <w:p>
      <w:pPr>
        <w:pStyle w:val="FirstParagraph"/>
      </w:pPr>
      <w:r>
        <w:rPr>
          <w:bCs/>
          <w:b/>
        </w:rPr>
        <w:t xml:space="preserve">August 2016 – Present</w:t>
      </w:r>
    </w:p>
    <w:p>
      <w:pPr>
        <w:numPr>
          <w:ilvl w:val="0"/>
          <w:numId w:val="1003"/>
        </w:numPr>
        <w:pStyle w:val="Compact"/>
      </w:pPr>
      <w:r>
        <w:t xml:space="preserve">Designed and implemented a research-based curriculum aligned with Common Core State Standards and Illinois Learning Standards for grades K–3.</w:t>
      </w:r>
    </w:p>
    <w:p>
      <w:pPr>
        <w:numPr>
          <w:ilvl w:val="0"/>
          <w:numId w:val="1003"/>
        </w:numPr>
        <w:pStyle w:val="Compact"/>
      </w:pPr>
      <w:r>
        <w:t xml:space="preserve">Managed a classroom of 25+ students, focusing on social-emotional development, literacy, and numeracy. Achieved a 95% student growth rate in reading proficiency over three academic years.</w:t>
      </w:r>
    </w:p>
    <w:p>
      <w:pPr>
        <w:numPr>
          <w:ilvl w:val="0"/>
          <w:numId w:val="1003"/>
        </w:numPr>
        <w:pStyle w:val="Compact"/>
      </w:pPr>
      <w:r>
        <w:t xml:space="preserve">Collaborated with special education staff to create individualized education plans (IEPs) and provide differentiated instruction for students with diverse learning needs.</w:t>
      </w:r>
    </w:p>
    <w:p>
      <w:pPr>
        <w:numPr>
          <w:ilvl w:val="0"/>
          <w:numId w:val="1003"/>
        </w:numPr>
        <w:pStyle w:val="Compact"/>
      </w:pPr>
      <w:r>
        <w:t xml:space="preserve">Organized weekly parent-teacher conferences and monthly family engagement workshops, enhancing home-school partnerships in a culturally diverse community.</w:t>
      </w:r>
    </w:p>
    <w:p>
      <w:pPr>
        <w:numPr>
          <w:ilvl w:val="0"/>
          <w:numId w:val="1003"/>
        </w:numPr>
        <w:pStyle w:val="Compact"/>
      </w:pPr>
      <w:r>
        <w:t xml:space="preserve">Participated in district-wide professional development initiatives, including the "Chicago Early Childhood Educator Training Program," to stay current with pedagogical trends.</w:t>
      </w:r>
    </w:p>
    <w:bookmarkEnd w:id="24"/>
    <w:bookmarkStart w:id="25" w:name="X3cf06771f3a5339330e5d4b9ebaaff6a7610b62"/>
    <w:p>
      <w:pPr>
        <w:pStyle w:val="Heading4"/>
      </w:pPr>
      <w:r>
        <w:t xml:space="preserve">Teaching Assistant | St. Mary’s Preschool, Chicago</w:t>
      </w:r>
    </w:p>
    <w:p>
      <w:pPr>
        <w:pStyle w:val="FirstParagraph"/>
      </w:pPr>
      <w:r>
        <w:rPr>
          <w:bCs/>
          <w:b/>
        </w:rPr>
        <w:t xml:space="preserve">January 2015 – May 2016</w:t>
      </w:r>
    </w:p>
    <w:p>
      <w:pPr>
        <w:numPr>
          <w:ilvl w:val="0"/>
          <w:numId w:val="1004"/>
        </w:numPr>
        <w:pStyle w:val="Compact"/>
      </w:pPr>
      <w:r>
        <w:t xml:space="preserve">Supported the lead teacher in planning and delivering developmentally appropriate activities for preschoolers aged 3–5.</w:t>
      </w:r>
    </w:p>
    <w:p>
      <w:pPr>
        <w:numPr>
          <w:ilvl w:val="0"/>
          <w:numId w:val="1004"/>
        </w:numPr>
        <w:pStyle w:val="Compact"/>
      </w:pPr>
      <w:r>
        <w:t xml:space="preserve">Provided one-on-one assistance to children with behavioral or academic challenges, using positive reinforcement strategies.</w:t>
      </w:r>
    </w:p>
    <w:p>
      <w:pPr>
        <w:numPr>
          <w:ilvl w:val="0"/>
          <w:numId w:val="1004"/>
        </w:numPr>
        <w:pStyle w:val="Compact"/>
      </w:pPr>
      <w:r>
        <w:t xml:space="preserve">Created a classroom library of over 200 books to promote early literacy and a love of reading among young learners.</w:t>
      </w:r>
    </w:p>
    <w:bookmarkEnd w:id="25"/>
    <w:bookmarkStart w:id="26" w:name="summer-program-instructor-chicago-ymca"/>
    <w:p>
      <w:pPr>
        <w:pStyle w:val="Heading4"/>
      </w:pPr>
      <w:r>
        <w:t xml:space="preserve">Summer Program Instructor | Chicago YMCA</w:t>
      </w:r>
    </w:p>
    <w:p>
      <w:pPr>
        <w:pStyle w:val="FirstParagraph"/>
      </w:pPr>
      <w:r>
        <w:rPr>
          <w:bCs/>
          <w:b/>
        </w:rPr>
        <w:t xml:space="preserve">June 2017 – August 2019</w:t>
      </w:r>
    </w:p>
    <w:p>
      <w:pPr>
        <w:numPr>
          <w:ilvl w:val="0"/>
          <w:numId w:val="1005"/>
        </w:numPr>
        <w:pStyle w:val="Compact"/>
      </w:pPr>
      <w:r>
        <w:t xml:space="preserve">Developed and led a 6-week STEM-based summer camp for students in grades 1–3, emphasizing hands-on learning and creativity.</w:t>
      </w:r>
    </w:p>
    <w:p>
      <w:pPr>
        <w:numPr>
          <w:ilvl w:val="0"/>
          <w:numId w:val="1005"/>
        </w:numPr>
        <w:pStyle w:val="Compact"/>
      </w:pPr>
      <w:r>
        <w:t xml:space="preserve">Managed a team of 5 volunteers, ensuring the program adhered to safety protocols and educational objectives.</w:t>
      </w:r>
    </w:p>
    <w:bookmarkEnd w:id="26"/>
    <w:bookmarkEnd w:id="27"/>
    <w:bookmarkStart w:id="28" w:name="professional-development"/>
    <w:p>
      <w:pPr>
        <w:pStyle w:val="Heading3"/>
      </w:pPr>
      <w:r>
        <w:t xml:space="preserve">Professional Development</w:t>
      </w:r>
    </w:p>
    <w:p>
      <w:pPr>
        <w:numPr>
          <w:ilvl w:val="0"/>
          <w:numId w:val="1006"/>
        </w:numPr>
        <w:pStyle w:val="Compact"/>
      </w:pPr>
      <w:r>
        <w:rPr>
          <w:bCs/>
          <w:b/>
        </w:rPr>
        <w:t xml:space="preserve">"Culturally Responsive Teaching in Urban Classrooms"</w:t>
      </w:r>
      <w:r>
        <w:t xml:space="preserve">, Chicago Education Center, 2020</w:t>
      </w:r>
    </w:p>
    <w:p>
      <w:pPr>
        <w:numPr>
          <w:ilvl w:val="0"/>
          <w:numId w:val="1006"/>
        </w:numPr>
        <w:pStyle w:val="Compact"/>
      </w:pPr>
      <w:r>
        <w:rPr>
          <w:bCs/>
          <w:b/>
        </w:rPr>
        <w:t xml:space="preserve">"Technology Integration for Early Learners"</w:t>
      </w:r>
      <w:r>
        <w:t xml:space="preserve">, Illinois State University, 2019</w:t>
      </w:r>
    </w:p>
    <w:p>
      <w:pPr>
        <w:numPr>
          <w:ilvl w:val="0"/>
          <w:numId w:val="1006"/>
        </w:numPr>
        <w:pStyle w:val="Compact"/>
      </w:pPr>
      <w:r>
        <w:rPr>
          <w:bCs/>
          <w:b/>
        </w:rPr>
        <w:t xml:space="preserve">Workshop on "Classroom Management Strategies for Diverse Learners"</w:t>
      </w:r>
      <w:r>
        <w:t xml:space="preserve">, National Association of Elementary School Principals, 2021</w:t>
      </w:r>
    </w:p>
    <w:bookmarkEnd w:id="28"/>
    <w:bookmarkStart w:id="29" w:name="teaching-philosophy"/>
    <w:p>
      <w:pPr>
        <w:pStyle w:val="Heading3"/>
      </w:pPr>
      <w:r>
        <w:t xml:space="preserve">Teaching Philosophy</w:t>
      </w:r>
    </w:p>
    <w:p>
      <w:pPr>
        <w:pStyle w:val="FirstParagraph"/>
      </w:pPr>
      <w:r>
        <w:t xml:space="preserve">I believe that every child deserves a nurturing and equitable learning environment where their unique potential can thrive. As a Primary Teacher in Chicago, I strive to create a classroom culture rooted in respect, curiosity, and collaboration. My approach emphasizes holistic development, integrating academic rigor with social-emotional learning to prepare students for future success. I am deeply committed to addressing the systemic challenges faced by urban schools and fostering a sense of community through culturally responsive pedagogy.</w:t>
      </w:r>
    </w:p>
    <w:bookmarkEnd w:id="29"/>
    <w:bookmarkStart w:id="30" w:name="community-involvement"/>
    <w:p>
      <w:pPr>
        <w:pStyle w:val="Heading3"/>
      </w:pPr>
      <w:r>
        <w:t xml:space="preserve">Community Involvement</w:t>
      </w:r>
    </w:p>
    <w:p>
      <w:pPr>
        <w:numPr>
          <w:ilvl w:val="0"/>
          <w:numId w:val="1007"/>
        </w:numPr>
        <w:pStyle w:val="Compact"/>
      </w:pPr>
      <w:r>
        <w:t xml:space="preserve">Volunteer Mentor, Chicago Scholars Program (2017–Present) – Guiding first-generation college students in navigating academic and career opportunities.</w:t>
      </w:r>
    </w:p>
    <w:p>
      <w:pPr>
        <w:numPr>
          <w:ilvl w:val="0"/>
          <w:numId w:val="1007"/>
        </w:numPr>
        <w:pStyle w:val="Compact"/>
      </w:pPr>
      <w:r>
        <w:t xml:space="preserve">Member, Chicago Teachers Union (CTU) – Advocating for equitable resources and support for educators and students in CPS.</w:t>
      </w:r>
    </w:p>
    <w:p>
      <w:pPr>
        <w:numPr>
          <w:ilvl w:val="0"/>
          <w:numId w:val="1007"/>
        </w:numPr>
        <w:pStyle w:val="Compact"/>
      </w:pPr>
      <w:r>
        <w:t xml:space="preserve">Participated in the "Read to Succeed" initiative, organizing book drives for underserved schools in Chicago’s South Side.</w:t>
      </w:r>
    </w:p>
    <w:bookmarkEnd w:id="30"/>
    <w:bookmarkStart w:id="31" w:name="references"/>
    <w:p>
      <w:pPr>
        <w:pStyle w:val="Heading3"/>
      </w:pPr>
      <w:r>
        <w:t xml:space="preserve">References</w:t>
      </w:r>
    </w:p>
    <w:p>
      <w:pPr>
        <w:pStyle w:val="FirstParagraph"/>
      </w:pPr>
      <w:r>
        <w:t xml:space="preserve">Available upon request. Contact: janedoe@example.com or (123) 456-7890.</w:t>
      </w:r>
    </w:p>
    <w:bookmarkEnd w:id="31"/>
    <w:p>
      <w:pPr>
        <w:pStyle w:val="BodyText"/>
      </w:pPr>
      <w:r>
        <w:t xml:space="preserve">This Curriculum Vitae is tailored for a Primary Teacher position in the United States, with a focus on Chicago’s educational landscape. It reflects the candidate’s qualifications, experiences, and alignment with Illinois state standards and urban teaching practices.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Primary Teacher (Chicago, United States)</dc:title>
  <dc:creator/>
  <dc:language>en</dc:language>
  <cp:keywords/>
  <dcterms:created xsi:type="dcterms:W3CDTF">2026-07-29T19:05:47Z</dcterms:created>
  <dcterms:modified xsi:type="dcterms:W3CDTF">2026-07-29T19:05:47Z</dcterms:modified>
</cp:coreProperties>
</file>

<file path=docProps/custom.xml><?xml version="1.0" encoding="utf-8"?>
<Properties xmlns="http://schemas.openxmlformats.org/officeDocument/2006/custom-properties" xmlns:vt="http://schemas.openxmlformats.org/officeDocument/2006/docPropsVTypes"/>
</file>