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Maple Street, Houston, TX 77001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(713) 555-6789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8 years of experience in the United States Houston education system. Specializing in creating engaging, student-centered curricula that align with state standards such as Texas Essential Knowledge and Skills (TEKS). Committed to fostering a safe, inclusive classroom environment that promotes academic growth and personal development. Proven track record of improving student performance through innovative teaching strategies and collaborative partnerships with parents and colleagues. A strong advocate for early childhood education, with a focus on integrating technology, literacy, and critical thinking skills into daily lessons.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Elementary Education</w:t>
      </w:r>
      <w:r>
        <w:t xml:space="preserve">, University of Houston (2015)</w:t>
      </w:r>
    </w:p>
    <w:p>
      <w:pPr>
        <w:numPr>
          <w:ilvl w:val="0"/>
          <w:numId w:val="1001"/>
        </w:numPr>
        <w:pStyle w:val="Compact"/>
      </w:pPr>
      <w:r>
        <w:t xml:space="preserve">Graduated with honors, GPA 3.8/4.0</w:t>
      </w:r>
    </w:p>
    <w:p>
      <w:pPr>
        <w:numPr>
          <w:ilvl w:val="0"/>
          <w:numId w:val="1001"/>
        </w:numPr>
        <w:pStyle w:val="Compact"/>
      </w:pPr>
      <w:r>
        <w:t xml:space="preserve">Minor in Special Education, emphasizing strategies for diverse learners</w:t>
      </w:r>
    </w:p>
    <w:p>
      <w:pPr>
        <w:numPr>
          <w:ilvl w:val="0"/>
          <w:numId w:val="1001"/>
        </w:numPr>
        <w:pStyle w:val="Compact"/>
      </w:pPr>
      <w:r>
        <w:t xml:space="preserve">Participated in a semester-long internship at Clear Creek Independent School District (CCISD)</w:t>
      </w:r>
    </w:p>
    <w:p>
      <w:pPr>
        <w:pStyle w:val="FirstParagraph"/>
      </w:pPr>
      <w:r>
        <w:rPr>
          <w:bCs/>
          <w:b/>
        </w:rPr>
        <w:t xml:space="preserve">Master of Arts in Curriculum and Instruction</w:t>
      </w:r>
      <w:r>
        <w:t xml:space="preserve">, Texas A&amp;M University (2018)</w:t>
      </w:r>
    </w:p>
    <w:p>
      <w:pPr>
        <w:numPr>
          <w:ilvl w:val="0"/>
          <w:numId w:val="1002"/>
        </w:numPr>
        <w:pStyle w:val="Compact"/>
      </w:pPr>
      <w:r>
        <w:t xml:space="preserve">Focused on curriculum design and assessment for primary education</w:t>
      </w:r>
    </w:p>
    <w:p>
      <w:pPr>
        <w:numPr>
          <w:ilvl w:val="0"/>
          <w:numId w:val="1002"/>
        </w:numPr>
        <w:pStyle w:val="Compact"/>
      </w:pPr>
      <w:r>
        <w:t xml:space="preserve">Completed a capstone project on "Implementing STEM Activities in Early Childhood Classrooms"</w:t>
      </w:r>
    </w:p>
    <w:bookmarkEnd w:id="22"/>
    <w:bookmarkStart w:id="26" w:name="teaching-experience"/>
    <w:p>
      <w:pPr>
        <w:pStyle w:val="Heading2"/>
      </w:pPr>
      <w:r>
        <w:t xml:space="preserve">Teaching Experience</w:t>
      </w:r>
    </w:p>
    <w:bookmarkStart w:id="23" w:name="X55e41c94bee1c61420a62e8cf485fcd17e7b3bd"/>
    <w:p>
      <w:pPr>
        <w:pStyle w:val="Heading3"/>
      </w:pPr>
      <w:r>
        <w:t xml:space="preserve">Primary Teacher, Houston Independent School District (HISD)</w:t>
      </w:r>
    </w:p>
    <w:p>
      <w:pPr>
        <w:pStyle w:val="FirstParagraph"/>
      </w:pPr>
      <w:r>
        <w:rPr>
          <w:bCs/>
          <w:b/>
        </w:rPr>
        <w:t xml:space="preserve">August 2018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delivered daily lesson plans for 1st Grade students, aligning with TEKS standards.</w:t>
      </w:r>
    </w:p>
    <w:p>
      <w:pPr>
        <w:numPr>
          <w:ilvl w:val="0"/>
          <w:numId w:val="1003"/>
        </w:numPr>
        <w:pStyle w:val="Compact"/>
      </w:pPr>
      <w:r>
        <w:t xml:space="preserve">Incorporated interactive technology tools (e.g., Google Classroom, Nearpod) to enhance student engagement and learning outcomes.</w:t>
      </w:r>
    </w:p>
    <w:p>
      <w:pPr>
        <w:numPr>
          <w:ilvl w:val="0"/>
          <w:numId w:val="1003"/>
        </w:numPr>
        <w:pStyle w:val="Compact"/>
      </w:pPr>
      <w:r>
        <w:t xml:space="preserve">Mentored 3 new teachers through the HISD Teacher Residency Program, providing guidance on classroom management and lesson planning.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to create individualized education plans (IEPs) for students with learning disabilities.</w:t>
      </w:r>
    </w:p>
    <w:p>
      <w:pPr>
        <w:numPr>
          <w:ilvl w:val="0"/>
          <w:numId w:val="1003"/>
        </w:numPr>
        <w:pStyle w:val="Compact"/>
      </w:pPr>
      <w:r>
        <w:t xml:space="preserve">Organized school-wide events such as "Family Literacy Night" and "Science Fair," fostering community involvement in student learning.</w:t>
      </w:r>
    </w:p>
    <w:bookmarkEnd w:id="23"/>
    <w:bookmarkStart w:id="24" w:name="X0e65ede6d2e7614cfa9facfd305b5cacce3cf69"/>
    <w:p>
      <w:pPr>
        <w:pStyle w:val="Heading3"/>
      </w:pPr>
      <w:r>
        <w:t xml:space="preserve">Assistant Teacher, Clear Creek Independent School District (CCISD)</w:t>
      </w:r>
    </w:p>
    <w:p>
      <w:pPr>
        <w:pStyle w:val="FirstParagraph"/>
      </w:pPr>
      <w:r>
        <w:rPr>
          <w:bCs/>
          <w:b/>
        </w:rPr>
        <w:t xml:space="preserve">August 2015 – July 2018</w:t>
      </w:r>
    </w:p>
    <w:p>
      <w:pPr>
        <w:numPr>
          <w:ilvl w:val="0"/>
          <w:numId w:val="1004"/>
        </w:numPr>
        <w:pStyle w:val="Compact"/>
      </w:pPr>
      <w:r>
        <w:t xml:space="preserve">Supported lead teachers in managing a classroom of 25 kindergarten students, focusing on social-emotional development and foundational literacy skills.</w:t>
      </w:r>
    </w:p>
    <w:p>
      <w:pPr>
        <w:numPr>
          <w:ilvl w:val="0"/>
          <w:numId w:val="1004"/>
        </w:numPr>
        <w:pStyle w:val="Compact"/>
      </w:pPr>
      <w:r>
        <w:t xml:space="preserve">Developed and implemented a "Morning Message" routine to build daily routines and communication skills.</w:t>
      </w:r>
    </w:p>
    <w:p>
      <w:pPr>
        <w:numPr>
          <w:ilvl w:val="0"/>
          <w:numId w:val="1004"/>
        </w:numPr>
        <w:pStyle w:val="Compact"/>
      </w:pPr>
      <w:r>
        <w:t xml:space="preserve">Conducted regular progress assessments and provided detailed feedback to parents through bi-monthly conferences.</w:t>
      </w:r>
    </w:p>
    <w:p>
      <w:pPr>
        <w:numPr>
          <w:ilvl w:val="0"/>
          <w:numId w:val="1004"/>
        </w:numPr>
        <w:pStyle w:val="Compact"/>
      </w:pPr>
      <w:r>
        <w:t xml:space="preserve">Collaborated with the school's Title I coordinator to secure funding for classroom supplies and enrichment programs.</w:t>
      </w:r>
    </w:p>
    <w:bookmarkEnd w:id="24"/>
    <w:bookmarkStart w:id="25" w:name="substitute-teacher-houston-area-schools"/>
    <w:p>
      <w:pPr>
        <w:pStyle w:val="Heading3"/>
      </w:pPr>
      <w:r>
        <w:t xml:space="preserve">Substitute Teacher, Houston Area Schools</w:t>
      </w:r>
    </w:p>
    <w:p>
      <w:pPr>
        <w:pStyle w:val="FirstParagraph"/>
      </w:pPr>
      <w:r>
        <w:rPr>
          <w:bCs/>
          <w:b/>
        </w:rPr>
        <w:t xml:space="preserve">2014 – 2015</w:t>
      </w:r>
    </w:p>
    <w:p>
      <w:pPr>
        <w:numPr>
          <w:ilvl w:val="0"/>
          <w:numId w:val="1005"/>
        </w:numPr>
        <w:pStyle w:val="Compact"/>
      </w:pPr>
      <w:r>
        <w:t xml:space="preserve">Provided temporary classroom support across multiple districts, including HISD and Aldine ISD.</w:t>
      </w:r>
    </w:p>
    <w:p>
      <w:pPr>
        <w:numPr>
          <w:ilvl w:val="0"/>
          <w:numId w:val="1005"/>
        </w:numPr>
        <w:pStyle w:val="Compact"/>
      </w:pPr>
      <w:r>
        <w:t xml:space="preserve">Focused on maintaining consistent routines and adapting lesson plans to meet the needs of diverse learners.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Texas Teaching Certification (EC-6 Generalist)</w:t>
      </w:r>
      <w:r>
        <w:t xml:space="preserve"> </w:t>
      </w:r>
      <w:r>
        <w:t xml:space="preserve">– Issued by Texas Education Agency (TEA) in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American Red Cross,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for Education Certified Educator Level 1</w:t>
      </w:r>
      <w:r>
        <w:t xml:space="preserve">, 2021</w:t>
      </w:r>
    </w:p>
    <w:bookmarkEnd w:id="27"/>
    <w:bookmarkStart w:id="28" w:name="professional-development-training"/>
    <w:p>
      <w:pPr>
        <w:pStyle w:val="Heading2"/>
      </w:pPr>
      <w:r>
        <w:t xml:space="preserve">Professional Development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"Differentiated Instruction for Diverse Learners" Workshop</w:t>
      </w:r>
      <w:r>
        <w:t xml:space="preserve"> </w:t>
      </w:r>
      <w:r>
        <w:t xml:space="preserve">– Houston Education Foundation,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"Integrating Social-Emotional Learning (SEL) in the Classroom"</w:t>
      </w:r>
      <w:r>
        <w:t xml:space="preserve"> </w:t>
      </w:r>
      <w:r>
        <w:t xml:space="preserve">– Texas Association for Supervision and Curriculum Development (TASCD),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"STEM in Early Childhood Education" Seminar</w:t>
      </w:r>
      <w:r>
        <w:t xml:space="preserve"> </w:t>
      </w:r>
      <w:r>
        <w:t xml:space="preserve">– University of Houston Center for STEM Education, 2017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Experiences in creating TEKS-aligned lesson plans and assessments.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positive, productive learning environment.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tools to enhance student engagement (e.g., Seesaw, Kahoot!).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students, parents, and colleagues.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Literacy &amp; Math Instruction:</w:t>
      </w:r>
      <w:r>
        <w:t xml:space="preserve"> </w:t>
      </w:r>
      <w:r>
        <w:t xml:space="preserve">Expertise in teaching foundational reading and numeracy skills to primary learners.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English, basic Spanish (conversational).</w:t>
      </w:r>
    </w:p>
    <w:p>
      <w:pPr>
        <w:pStyle w:val="BodyText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 tutor for the Houston Literacy Council, providing literacy support to underserved students.</w:t>
      </w:r>
    </w:p>
    <w:p>
      <w:pPr>
        <w:numPr>
          <w:ilvl w:val="0"/>
          <w:numId w:val="1009"/>
        </w:numPr>
        <w:pStyle w:val="Compact"/>
      </w:pPr>
      <w:r>
        <w:t xml:space="preserve">Member of the National Education Association (NEA) and the Texas Primary Reading First Network.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as listed above.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Primary Teacher in United States Houston</dc:title>
  <dc:creator/>
  <dc:language>en</dc:language>
  <cp:keywords/>
  <dcterms:created xsi:type="dcterms:W3CDTF">2026-07-23T14:45:21Z</dcterms:created>
  <dcterms:modified xsi:type="dcterms:W3CDTF">2026-07-23T14:45:21Z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