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(France</w:t>
      </w:r>
      <w:r>
        <w:t xml:space="preserve"> </w:t>
      </w:r>
      <w:r>
        <w:t xml:space="preserve">Lyon)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Lyon, France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Secondary Teacher with a strong commitment to education in France, particularly in Lyon. With a deep understanding of the French secondary education system (lycée), I aim to inspire students through innovative pedagogical approaches and a focus on academic excellence. My passion for teaching, combined with my qualifications and experience in Lyon, aligns perfectly with the educational goals of institutions in this vibrant city. I am proficient in delivering curriculum-based lessons tailored to the needs of diverse learners, ensuring they achieve their full potential.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[Your Subject],</w:t>
      </w:r>
      <w:r>
        <w:t xml:space="preserve"> </w:t>
      </w:r>
      <w:r>
        <w:t xml:space="preserve">[University Name], Lyon,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Licence in [Your Subject],</w:t>
      </w:r>
      <w:r>
        <w:t xml:space="preserve"> </w:t>
      </w:r>
      <w:r>
        <w:t xml:space="preserve">[University Name], Lyon,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d'Aptitude au Professorat de l'Enseignement Secondaire (CAPES),</w:t>
      </w:r>
      <w:r>
        <w:t xml:space="preserve"> </w:t>
      </w:r>
      <w:r>
        <w:t xml:space="preserve">[Institution Name], Lyon,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d’Études Supérieures en Éducation,</w:t>
      </w:r>
      <w:r>
        <w:t xml:space="preserve"> </w:t>
      </w:r>
      <w:r>
        <w:t xml:space="preserve">[Institution Name], Lyon, France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6d5dc22daf3e44c2b1f144f2bf708f7df7c7938"/>
    <w:p>
      <w:pPr>
        <w:pStyle w:val="Heading3"/>
      </w:pPr>
      <w:r>
        <w:rPr>
          <w:bCs/>
          <w:b/>
        </w:rPr>
        <w:t xml:space="preserve">Secondary Teacher in [Subject],</w:t>
      </w:r>
      <w:r>
        <w:t xml:space="preserve"> </w:t>
      </w:r>
      <w:r>
        <w:t xml:space="preserve">Lycée [Name of School], Lyon, France (Year – Year)</w:t>
      </w:r>
    </w:p>
    <w:p>
      <w:pPr>
        <w:pStyle w:val="FirstParagraph"/>
      </w:pPr>
      <w:r>
        <w:t xml:space="preserve">• Delivered engaging and structured lessons for students in grades 10–12, focusing on [specific subject].</w:t>
      </w:r>
      <w:r>
        <w:br/>
      </w:r>
      <w:r>
        <w:t xml:space="preserve">• Collaborated with colleagues to develop interdisciplinary projects aligned with the French national curriculum.</w:t>
      </w:r>
      <w:r>
        <w:br/>
      </w:r>
      <w:r>
        <w:t xml:space="preserve">• Implemented differentiated instruction techniques to support diverse learning needs, including students with disabilities or language barriers.</w:t>
      </w:r>
      <w:r>
        <w:br/>
      </w:r>
      <w:r>
        <w:t xml:space="preserve">• Organized extracurricular activities such as science fairs and debate clubs, fostering student engagement and leadership skills.</w:t>
      </w:r>
      <w:r>
        <w:br/>
      </w:r>
      <w:r>
        <w:t xml:space="preserve">• Assessed student performance through formative and summative evaluations, providing constructive feedback to enhance learning outcomes.</w:t>
      </w:r>
    </w:p>
    <w:bookmarkEnd w:id="23"/>
    <w:bookmarkStart w:id="24" w:name="Xa55ba9e7f6ed85f7439615cf539570478bbc23d"/>
    <w:p>
      <w:pPr>
        <w:pStyle w:val="Heading3"/>
      </w:pPr>
      <w:r>
        <w:rPr>
          <w:bCs/>
          <w:b/>
        </w:rPr>
        <w:t xml:space="preserve">Teaching Assistant,</w:t>
      </w:r>
      <w:r>
        <w:t xml:space="preserve"> </w:t>
      </w:r>
      <w:r>
        <w:t xml:space="preserve">Institut [Name of Institution], Lyon, France (Year – Year)</w:t>
      </w:r>
    </w:p>
    <w:p>
      <w:pPr>
        <w:pStyle w:val="FirstParagraph"/>
      </w:pPr>
      <w:r>
        <w:t xml:space="preserve">• Supported senior teachers in planning and delivering lessons for secondary students.</w:t>
      </w:r>
      <w:r>
        <w:br/>
      </w:r>
      <w:r>
        <w:t xml:space="preserve">• Conducted one-on-one tutoring sessions to address individual learning gaps.</w:t>
      </w:r>
      <w:r>
        <w:br/>
      </w:r>
      <w:r>
        <w:t xml:space="preserve">• Participated in school-wide initiatives to improve student attendance and motivation.</w:t>
      </w:r>
      <w:r>
        <w:br/>
      </w:r>
      <w:r>
        <w:t xml:space="preserve">• Contributed to the development of digital tools and resources for classroom use, leveraging technology to enhance teaching effectiveness.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Subject Expertise:</w:t>
      </w:r>
      <w:r>
        <w:t xml:space="preserve"> </w:t>
      </w:r>
      <w:r>
        <w:t xml:space="preserve">Mastery of [specific subject], including curriculum design and pedagogical strategies.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(C2 level), proficient in English (B2 level), and basic knowledge of [other languages if applicable].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educational software such as Google Classroom, Moodle, and interactive whiteboards.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 and dynamic learning environments.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Skilled in aligning lessons with the French national education framework (BOE – Bulletin Officiel de l'Éducation Nationale).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CAPES (Certificat d'Aptitude au Professorat de l'Enseignement Secondaire),</w:t>
      </w:r>
      <w:r>
        <w:t xml:space="preserve"> </w:t>
      </w:r>
      <w:r>
        <w:t xml:space="preserve">Lyon, France (Year)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Formation Continue en Pédagogie Inclusive,</w:t>
      </w:r>
      <w:r>
        <w:t xml:space="preserve"> </w:t>
      </w:r>
      <w:r>
        <w:t xml:space="preserve">[Institution Name], Lyon, France (Year)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 d’Évaluation des Compétences Numériques pour l’Enseignement,</w:t>
      </w:r>
      <w:r>
        <w:t xml:space="preserve"> </w:t>
      </w:r>
      <w:r>
        <w:t xml:space="preserve">[Institution Name], Lyon, France (Year)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Formation en Gestion de Classe et Ressources Humaines,</w:t>
      </w:r>
      <w:r>
        <w:t xml:space="preserve"> </w:t>
      </w:r>
      <w:r>
        <w:t xml:space="preserve">[Institution Name], Lyon, France (Year)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(C1 level)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 (B1 level)</w:t>
      </w:r>
    </w:p>
    <w:bookmarkEnd w:id="28"/>
    <w:bookmarkStart w:id="29" w:name="additions-volunteering"/>
    <w:p>
      <w:pPr>
        <w:pStyle w:val="Heading2"/>
      </w:pPr>
      <w:r>
        <w:t xml:space="preserve">Additions &amp; Volunteering</w:t>
      </w:r>
    </w:p>
    <w:p>
      <w:pPr>
        <w:pStyle w:val="FirstParagraph"/>
      </w:pPr>
      <w:r>
        <w:rPr>
          <w:bCs/>
          <w:b/>
        </w:rPr>
        <w:t xml:space="preserve">Educational Outreach Program,</w:t>
      </w:r>
      <w:r>
        <w:t xml:space="preserve"> </w:t>
      </w:r>
      <w:r>
        <w:t xml:space="preserve">[Organization Name], Lyon, France (Year – Year)</w:t>
      </w:r>
      <w:r>
        <w:br/>
      </w:r>
      <w:r>
        <w:t xml:space="preserve">• Designed and delivered workshops for underprivileged students to improve their academic performance and confidence.</w:t>
      </w:r>
      <w:r>
        <w:br/>
      </w:r>
      <w:r>
        <w:t xml:space="preserve">• Collaborated with local NGOs to provide mentorship and career guidance to at-risk youth.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Secondary Teacher role in France, specifically Lyon, emphasizing the applicant's qualifications and experience within the French educational system.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(France Lyon)</dc:title>
  <dc:creator/>
  <dc:language>en</dc:language>
  <cp:keywords/>
  <dcterms:created xsi:type="dcterms:W3CDTF">2025-12-07T21:37:17Z</dcterms:created>
  <dcterms:modified xsi:type="dcterms:W3CDTF">2025-12-07T21:37:17Z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