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Contact No.: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ID]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Full Address, India New Delhi]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I am a dedicated and passionate Secondary Teacher with extensive experience in delivering high-quality education in India, specifically New Delhi. My goal is to contribute to the academic and holistic development of students through innovative teaching methodologies, curriculum design, and a student-centric approach. I aim to align my professional expertise with the educational standards of India while fostering a dynamic learning environment in New Delhi.</w:t>
      </w:r>
    </w:p>
    <w:bookmarkEnd w:id="21"/>
    <w:bookmarkStart w:id="22" w:name="educational-qualifications"/>
    <w:p>
      <w:pPr>
        <w:pStyle w:val="Heading2"/>
      </w:pPr>
      <w:r>
        <w:t xml:space="preserve">Educational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[University Name], India New Delhi – [Year of Passing]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[Subject, e.g., English/Science/Mathematics]</w:t>
      </w:r>
      <w:r>
        <w:t xml:space="preserve">, [University Name], India New Delhi – [Year of Passing]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[Subject, e.g., English/History]</w:t>
      </w:r>
      <w:r>
        <w:t xml:space="preserve">, [University Name], India New Delhi – [Year of Passing]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Education (10th Standard)</w:t>
      </w:r>
      <w:r>
        <w:t xml:space="preserve">, [School Name], India New Delhi – [Year of Passing]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condary-teacher"/>
    <w:p>
      <w:pPr>
        <w:pStyle w:val="Heading3"/>
      </w:pPr>
      <w:r>
        <w:rPr>
          <w:bCs/>
          <w:b/>
        </w:rPr>
        <w:t xml:space="preserve">Secondary Teacher</w:t>
      </w:r>
    </w:p>
    <w:p>
      <w:pPr>
        <w:pStyle w:val="FirstParagraph"/>
      </w:pPr>
      <w:r>
        <w:rPr>
          <w:iCs/>
          <w:i/>
        </w:rPr>
        <w:t xml:space="preserve">[School Name], India New Delhi – [Start Year] to [End Year or Present]</w:t>
      </w:r>
    </w:p>
    <w:p>
      <w:pPr>
        <w:numPr>
          <w:ilvl w:val="0"/>
          <w:numId w:val="1002"/>
        </w:numPr>
        <w:pStyle w:val="Compact"/>
      </w:pPr>
      <w:r>
        <w:t xml:space="preserve">Designed and delivered curriculum-aligned lessons for students in Classes IX and X, focusing on [specific subjects like English, Mathematics, Science, etc.].</w:t>
      </w:r>
    </w:p>
    <w:p>
      <w:pPr>
        <w:numPr>
          <w:ilvl w:val="0"/>
          <w:numId w:val="1002"/>
        </w:numPr>
        <w:pStyle w:val="Compact"/>
      </w:pPr>
      <w:r>
        <w:t xml:space="preserve">Utilized interactive teaching methods such as project-based learning, group discussions, and multimedia tools to enhance student engagement in India New Delhi’s diverse classroom settings.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constructive feedback to students to improve academic performance and foster critical thinking skills.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 administration and faculty to align teaching strategies with the National Curriculum Framework (NCF) and Central Board of Secondary Education (CBSE) guidelines.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activities, including science fairs, essay competitions, and cultural events, to promote holistic development in New Delhi schools.</w:t>
      </w:r>
    </w:p>
    <w:bookmarkEnd w:id="23"/>
    <w:bookmarkStart w:id="24" w:name="teaching-assistant-tutor"/>
    <w:p>
      <w:pPr>
        <w:pStyle w:val="Heading3"/>
      </w:pPr>
      <w:r>
        <w:rPr>
          <w:bCs/>
          <w:b/>
        </w:rPr>
        <w:t xml:space="preserve">Teaching Assistant / Tutor</w:t>
      </w:r>
    </w:p>
    <w:p>
      <w:pPr>
        <w:pStyle w:val="FirstParagraph"/>
      </w:pPr>
      <w:r>
        <w:rPr>
          <w:iCs/>
          <w:i/>
        </w:rPr>
        <w:t xml:space="preserve">[Institution Name], India New Delhi –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lesson planning, classroom management, and student evaluations for Secondary level students.</w:t>
      </w:r>
    </w:p>
    <w:p>
      <w:pPr>
        <w:numPr>
          <w:ilvl w:val="0"/>
          <w:numId w:val="1003"/>
        </w:numPr>
        <w:pStyle w:val="Compact"/>
      </w:pPr>
      <w:r>
        <w:t xml:space="preserve">Provided individualized academic support to students facing challenges in subjects like [specific subjects], ensuring their progress aligned with New Delhi’s educational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digital learning resources tailored for Secondary education in India, leveraging platforms like Google Classroom and Microsoft Teams.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Strong knowledge in [e.g., English Literature, Mathematics, Physics], aligned with the Secondary curriculum in India.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Techniques:</w:t>
      </w:r>
      <w:r>
        <w:t xml:space="preserve"> </w:t>
      </w:r>
      <w:r>
        <w:t xml:space="preserve">Proficient in using differentiated instruction, active learning strategies, and technology-enhanced teaching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to meet CBSE/State Board requirements for Secondary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Excellent verbal and written communication in English and Hindi, with a focus on clarity and engagement for New Delhi’s multilingual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respectful and inclusive learning environment for students of diverse backgrounds in India New Delhi.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 and Training:</w:t>
      </w:r>
      <w:r>
        <w:t xml:space="preserve"> </w:t>
      </w:r>
      <w:r>
        <w:t xml:space="preserve">Attended workshops on [e.g., "Inclusive Education for Secondary Students" or "Digital Tools in Teaching"] conducted by [organizing body] in India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Completed a certificate course on "Effective Teaching Strategies for Secondary Level" from [Institution Name], India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Contributed to research papers or articles on educational practices in Secondary education in India, published in [journal name or platform].</w:t>
      </w:r>
    </w:p>
    <w:bookmarkEnd w:id="27"/>
    <w:bookmarkStart w:id="28" w:name="achievements-and-recognition"/>
    <w:p>
      <w:pPr>
        <w:pStyle w:val="Heading2"/>
      </w:pPr>
      <w:r>
        <w:t xml:space="preserve">Achievements and Recognition</w:t>
      </w:r>
    </w:p>
    <w:p>
      <w:pPr>
        <w:numPr>
          <w:ilvl w:val="0"/>
          <w:numId w:val="1006"/>
        </w:numPr>
        <w:pStyle w:val="Compact"/>
      </w:pPr>
      <w:r>
        <w:t xml:space="preserve">Recognized as "Outstanding Teacher" by [School Name], India New Delhi for exemplary performance in 20XX.</w:t>
      </w:r>
    </w:p>
    <w:p>
      <w:pPr>
        <w:numPr>
          <w:ilvl w:val="0"/>
          <w:numId w:val="1006"/>
        </w:numPr>
        <w:pStyle w:val="Compact"/>
      </w:pPr>
      <w:r>
        <w:t xml:space="preserve">Played a pivotal role in improving the pass percentage of students in [specific subject] from 75% to 90% over three academic years.</w:t>
      </w:r>
    </w:p>
    <w:p>
      <w:pPr>
        <w:numPr>
          <w:ilvl w:val="0"/>
          <w:numId w:val="1006"/>
        </w:numPr>
        <w:pStyle w:val="Compact"/>
      </w:pPr>
      <w:r>
        <w:t xml:space="preserve">Received an award for innovative use of technology in teaching during the [Year] Education Excellence Awards, India New Delhi.</w:t>
      </w:r>
    </w:p>
    <w:bookmarkEnd w:id="28"/>
    <w:bookmarkStart w:id="29" w:name="extracurricular-involvement"/>
    <w:p>
      <w:pPr>
        <w:pStyle w:val="Heading2"/>
      </w:pPr>
      <w:r>
        <w:t xml:space="preserve">Extracurricular Involvement</w:t>
      </w:r>
    </w:p>
    <w:p>
      <w:pPr>
        <w:numPr>
          <w:ilvl w:val="0"/>
          <w:numId w:val="1007"/>
        </w:numPr>
        <w:pStyle w:val="Compact"/>
      </w:pPr>
      <w:r>
        <w:t xml:space="preserve">Served as a mentor to new teachers at [School Name], India New Delhi, guiding them in classroom strategies and curriculum implementation.</w:t>
      </w:r>
    </w:p>
    <w:p>
      <w:pPr>
        <w:numPr>
          <w:ilvl w:val="0"/>
          <w:numId w:val="1007"/>
        </w:numPr>
        <w:pStyle w:val="Compact"/>
      </w:pPr>
      <w:r>
        <w:t xml:space="preserve">Organized community outreach programs focusing on literacy and awareness for underprivileged students in New Delhi.</w:t>
      </w:r>
    </w:p>
    <w:p>
      <w:pPr>
        <w:numPr>
          <w:ilvl w:val="0"/>
          <w:numId w:val="1007"/>
        </w:numPr>
        <w:pStyle w:val="Compact"/>
      </w:pPr>
      <w:r>
        <w:t xml:space="preserve">Participated in school management committees to improve infrastructure and student welfare initiatives.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8"/>
        </w:numPr>
        <w:pStyle w:val="Compact"/>
      </w:pPr>
      <w:r>
        <w:t xml:space="preserve">Hindi – Fluent</w:t>
      </w:r>
    </w:p>
    <w:p>
      <w:pPr>
        <w:numPr>
          <w:ilvl w:val="0"/>
          <w:numId w:val="1008"/>
        </w:numPr>
        <w:pStyle w:val="Compact"/>
      </w:pPr>
      <w:r>
        <w:t xml:space="preserve">[Other Languages, if applicable]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Secondary Teacher in India New Delhi, emphasizing educational excellence and alignment with local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(India New Delhi)</dc:title>
  <dc:creator/>
  <dc:language>en</dc:language>
  <cp:keywords/>
  <dcterms:created xsi:type="dcterms:W3CDTF">2026-07-23T19:15:38Z</dcterms:created>
  <dcterms:modified xsi:type="dcterms:W3CDTF">2026-07-23T19:15:38Z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