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teacher-secondary---pakistan-karachi"/>
    <w:p>
      <w:pPr>
        <w:pStyle w:val="Heading2"/>
      </w:pPr>
      <w:r>
        <w:t xml:space="preserve">Teacher (Secondary)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[Your Address, Karachi, Pakistan]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+92-300-XXXXXXX</w:t>
      </w:r>
    </w:p>
    <w:bookmarkEnd w:id="20"/>
    <w:bookmarkStart w:id="21" w:name="professional-summary"/>
    <w:p>
      <w:pPr>
        <w:pStyle w:val="Heading3"/>
      </w:pPr>
      <w:r>
        <w:t xml:space="preserve">Professional Summary</w:t>
      </w:r>
    </w:p>
    <w:p>
      <w:pPr>
        <w:pStyle w:val="FirstParagraph"/>
      </w:pPr>
      <w:r>
        <w:t xml:space="preserve">A dedicated and experienced Secondary Teacher with over [X years] of teaching in Karachi, Pakistan. Specialized in delivering quality education aligned with the National Curriculum of Pakistan (NCOP) and international standards. Passionate about fostering critical thinking, creativity, and academic excellence among students. Proven expertise in curriculum development, classroom management, and student-centered learning strategies tailored to the diverse needs of secondary students in Karachi.</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Karachi, Pakistan – [Year]</w:t>
      </w:r>
    </w:p>
    <w:p>
      <w:pPr>
        <w:numPr>
          <w:ilvl w:val="0"/>
          <w:numId w:val="1001"/>
        </w:numPr>
        <w:pStyle w:val="Compact"/>
      </w:pPr>
      <w:r>
        <w:rPr>
          <w:bCs/>
          <w:b/>
        </w:rPr>
        <w:t xml:space="preserve">Masters in [Subject Area]</w:t>
      </w:r>
      <w:r>
        <w:t xml:space="preserve">, [University Name], Karachi, Pakistan – [Year]</w:t>
      </w:r>
    </w:p>
    <w:p>
      <w:pPr>
        <w:numPr>
          <w:ilvl w:val="0"/>
          <w:numId w:val="1001"/>
        </w:numPr>
        <w:pStyle w:val="Compact"/>
      </w:pPr>
      <w:r>
        <w:rPr>
          <w:bCs/>
          <w:b/>
        </w:rPr>
        <w:t xml:space="preserve">Secondary School Certificate (SSC)</w:t>
      </w:r>
      <w:r>
        <w:t xml:space="preserve">, [School Name], Karachi, Pakistan – [Year]</w:t>
      </w:r>
    </w:p>
    <w:bookmarkEnd w:id="22"/>
    <w:bookmarkStart w:id="25" w:name="teaching-experience"/>
    <w:p>
      <w:pPr>
        <w:pStyle w:val="Heading3"/>
      </w:pPr>
      <w:r>
        <w:t xml:space="preserve">Teaching Experience</w:t>
      </w:r>
    </w:p>
    <w:bookmarkStart w:id="23" w:name="school-name-karachi-pakistan"/>
    <w:p>
      <w:pPr>
        <w:pStyle w:val="Heading4"/>
      </w:pPr>
      <w:r>
        <w:t xml:space="preserve">[School Name], Karachi, Pakistan</w:t>
      </w:r>
    </w:p>
    <w:p>
      <w:pPr>
        <w:pStyle w:val="FirstParagraph"/>
      </w:pPr>
      <w:r>
        <w:rPr>
          <w:iCs/>
          <w:i/>
        </w:rPr>
        <w:t xml:space="preserve">Secondary Teacher – [Subject(s) Taught]</w:t>
      </w:r>
      <w:r>
        <w:t xml:space="preserve"> </w:t>
      </w:r>
      <w:r>
        <w:t xml:space="preserve">| [Month/Year] – [Month/Year]</w:t>
      </w:r>
    </w:p>
    <w:p>
      <w:pPr>
        <w:numPr>
          <w:ilvl w:val="0"/>
          <w:numId w:val="1002"/>
        </w:numPr>
        <w:pStyle w:val="Compact"/>
      </w:pPr>
      <w:r>
        <w:t xml:space="preserve">Designed and delivered lesson plans aligned with the NCOP for Grades 9–10, focusing on subject-specific knowledge and life skills.</w:t>
      </w:r>
    </w:p>
    <w:p>
      <w:pPr>
        <w:numPr>
          <w:ilvl w:val="0"/>
          <w:numId w:val="1002"/>
        </w:numPr>
        <w:pStyle w:val="Compact"/>
      </w:pPr>
      <w:r>
        <w:t xml:space="preserve">Conducted regular assessments, including formative and summative evaluations, to monitor student progress and provide actionable feedback.</w:t>
      </w:r>
    </w:p>
    <w:p>
      <w:pPr>
        <w:numPr>
          <w:ilvl w:val="0"/>
          <w:numId w:val="1002"/>
        </w:numPr>
        <w:pStyle w:val="Compact"/>
      </w:pPr>
      <w:r>
        <w:t xml:space="preserve">Integrated technology-based tools (e.g., interactive whiteboards, educational apps) to enhance engagement and learning outcomes in a Karachi-based secondary classroom.</w:t>
      </w:r>
    </w:p>
    <w:p>
      <w:pPr>
        <w:numPr>
          <w:ilvl w:val="0"/>
          <w:numId w:val="1002"/>
        </w:numPr>
        <w:pStyle w:val="Compact"/>
      </w:pPr>
      <w:r>
        <w:t xml:space="preserve">Collaborated with faculty to develop extracurricular activities, including science fairs and debate clubs, to nurture holistic development of students.</w:t>
      </w:r>
    </w:p>
    <w:bookmarkEnd w:id="23"/>
    <w:bookmarkStart w:id="24" w:name="another-school-name-karachi-pakistan"/>
    <w:p>
      <w:pPr>
        <w:pStyle w:val="Heading4"/>
      </w:pPr>
      <w:r>
        <w:t xml:space="preserve">[Another School Name], Karachi, Pakistan</w:t>
      </w:r>
    </w:p>
    <w:p>
      <w:pPr>
        <w:pStyle w:val="FirstParagraph"/>
      </w:pPr>
      <w:r>
        <w:rPr>
          <w:iCs/>
          <w:i/>
        </w:rPr>
        <w:t xml:space="preserve">Assistant Teacher – [Subject(s) Taught]</w:t>
      </w:r>
      <w:r>
        <w:t xml:space="preserve"> </w:t>
      </w:r>
      <w:r>
        <w:t xml:space="preserve">| [Month/Year] – [Month/Year]</w:t>
      </w:r>
    </w:p>
    <w:p>
      <w:pPr>
        <w:numPr>
          <w:ilvl w:val="0"/>
          <w:numId w:val="1003"/>
        </w:numPr>
        <w:pStyle w:val="Compact"/>
      </w:pPr>
      <w:r>
        <w:t xml:space="preserve">Supported the Head of Department in organizing parent-teacher meetings and academic workshops for secondary students in Karachi.</w:t>
      </w:r>
    </w:p>
    <w:p>
      <w:pPr>
        <w:numPr>
          <w:ilvl w:val="0"/>
          <w:numId w:val="1003"/>
        </w:numPr>
        <w:pStyle w:val="Compact"/>
      </w:pPr>
      <w:r>
        <w:t xml:space="preserve">Promoted inclusive education by adapting teaching methods to accommodate diverse learning styles, including visually impaired and slow-learners.</w:t>
      </w:r>
    </w:p>
    <w:p>
      <w:pPr>
        <w:numPr>
          <w:ilvl w:val="0"/>
          <w:numId w:val="1003"/>
        </w:numPr>
        <w:pStyle w:val="Compact"/>
      </w:pPr>
      <w:r>
        <w:t xml:space="preserve">Participated in professional development programs focused on modern pedagogical techniques, such as flipped classrooms and project-based learning.</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Experienced in designing syllabi and lesson plans for secondary education in Pakistan (e.g., Sindh Education Curriculum).</w:t>
      </w:r>
    </w:p>
    <w:p>
      <w:pPr>
        <w:numPr>
          <w:ilvl w:val="0"/>
          <w:numId w:val="1004"/>
        </w:numPr>
        <w:pStyle w:val="Compact"/>
      </w:pPr>
      <w:r>
        <w:rPr>
          <w:bCs/>
          <w:b/>
        </w:rPr>
        <w:t xml:space="preserve">Classroom Management:</w:t>
      </w:r>
      <w:r>
        <w:t xml:space="preserve"> </w:t>
      </w:r>
      <w:r>
        <w:t xml:space="preserve">Skilled in maintaining a positive learning environment and addressing behavioral challenges effectively.</w:t>
      </w:r>
    </w:p>
    <w:p>
      <w:pPr>
        <w:numPr>
          <w:ilvl w:val="0"/>
          <w:numId w:val="1004"/>
        </w:numPr>
        <w:pStyle w:val="Compact"/>
      </w:pPr>
      <w:r>
        <w:rPr>
          <w:bCs/>
          <w:b/>
        </w:rPr>
        <w:t xml:space="preserve">Languages:</w:t>
      </w:r>
      <w:r>
        <w:t xml:space="preserve"> </w:t>
      </w:r>
      <w:r>
        <w:t xml:space="preserve">Fluent in English, Urdu, and [additional language if applicable].</w:t>
      </w:r>
    </w:p>
    <w:p>
      <w:pPr>
        <w:numPr>
          <w:ilvl w:val="0"/>
          <w:numId w:val="1004"/>
        </w:numPr>
        <w:pStyle w:val="Compact"/>
      </w:pPr>
      <w:r>
        <w:rPr>
          <w:bCs/>
          <w:b/>
        </w:rPr>
        <w:t xml:space="preserve">Technology Integration:</w:t>
      </w:r>
      <w:r>
        <w:t xml:space="preserve"> </w:t>
      </w:r>
      <w:r>
        <w:t xml:space="preserve">Proficient in using digital tools like Google Classroom, Microsoft Teams, and educational software for interactive teaching.</w:t>
      </w:r>
    </w:p>
    <w:p>
      <w:pPr>
        <w:numPr>
          <w:ilvl w:val="0"/>
          <w:numId w:val="1004"/>
        </w:numPr>
        <w:pStyle w:val="Compact"/>
      </w:pPr>
      <w:r>
        <w:rPr>
          <w:bCs/>
          <w:b/>
        </w:rPr>
        <w:t xml:space="preserve">Communication:</w:t>
      </w:r>
      <w:r>
        <w:t xml:space="preserve"> </w:t>
      </w:r>
      <w:r>
        <w:t xml:space="preserve">Strong interpersonal skills to engage students, parents, and colleagues in Karachi’s multicultural setting.</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TESOL/TEFL Certification</w:t>
      </w:r>
      <w:r>
        <w:t xml:space="preserve">, [Institution Name], [Year]</w:t>
      </w:r>
    </w:p>
    <w:p>
      <w:pPr>
        <w:numPr>
          <w:ilvl w:val="0"/>
          <w:numId w:val="1005"/>
        </w:numPr>
        <w:pStyle w:val="Compact"/>
      </w:pPr>
      <w:r>
        <w:rPr>
          <w:bCs/>
          <w:b/>
        </w:rPr>
        <w:t xml:space="preserve">ICT in Education Workshop</w:t>
      </w:r>
      <w:r>
        <w:t xml:space="preserve">, [Organization], Karachi, Pakistan – [Year]</w:t>
      </w:r>
    </w:p>
    <w:p>
      <w:pPr>
        <w:numPr>
          <w:ilvl w:val="0"/>
          <w:numId w:val="1005"/>
        </w:numPr>
        <w:pStyle w:val="Compact"/>
      </w:pPr>
      <w:r>
        <w:rPr>
          <w:bCs/>
          <w:b/>
        </w:rPr>
        <w:t xml:space="preserve">Special Education Training</w:t>
      </w:r>
      <w:r>
        <w:t xml:space="preserve">, [Institution], Karachi – [Year]</w:t>
      </w:r>
    </w:p>
    <w:bookmarkEnd w:id="27"/>
    <w:bookmarkStart w:id="28" w:name="achievements-awards"/>
    <w:p>
      <w:pPr>
        <w:pStyle w:val="Heading3"/>
      </w:pPr>
      <w:r>
        <w:t xml:space="preserve">Achievements &amp; Awards</w:t>
      </w:r>
    </w:p>
    <w:p>
      <w:pPr>
        <w:numPr>
          <w:ilvl w:val="0"/>
          <w:numId w:val="1006"/>
        </w:numPr>
        <w:pStyle w:val="Compact"/>
      </w:pPr>
      <w:r>
        <w:t xml:space="preserve">Received the "Outstanding Educator Award" from [School Name], Karachi, for exceptional teaching performance in 202X.</w:t>
      </w:r>
    </w:p>
    <w:p>
      <w:pPr>
        <w:numPr>
          <w:ilvl w:val="0"/>
          <w:numId w:val="1006"/>
        </w:numPr>
        <w:pStyle w:val="Compact"/>
      </w:pPr>
      <w:r>
        <w:t xml:space="preserve">Implemented a peer tutoring program that improved student pass rates by 15% in [Subject] at [School Name], Karachi.</w:t>
      </w:r>
    </w:p>
    <w:p>
      <w:pPr>
        <w:numPr>
          <w:ilvl w:val="0"/>
          <w:numId w:val="1006"/>
        </w:numPr>
        <w:pStyle w:val="Compact"/>
      </w:pPr>
      <w:r>
        <w:t xml:space="preserve">Published an article on "Innovative Teaching Strategies for Secondary Students" in the [Journal Name], a local educational publication based in Pakistan.</w:t>
      </w:r>
    </w:p>
    <w:bookmarkEnd w:id="28"/>
    <w:bookmarkStart w:id="29" w:name="professional-development-training"/>
    <w:p>
      <w:pPr>
        <w:pStyle w:val="Heading3"/>
      </w:pPr>
      <w:r>
        <w:t xml:space="preserve">Professional Development &amp; Training</w:t>
      </w:r>
    </w:p>
    <w:p>
      <w:pPr>
        <w:numPr>
          <w:ilvl w:val="0"/>
          <w:numId w:val="1007"/>
        </w:numPr>
        <w:pStyle w:val="Compact"/>
      </w:pPr>
      <w:r>
        <w:t xml:space="preserve">Attended the "National Teacher Training Program" organized by the Government of Sindh, Karachi – [Year].</w:t>
      </w:r>
    </w:p>
    <w:p>
      <w:pPr>
        <w:numPr>
          <w:ilvl w:val="0"/>
          <w:numId w:val="1007"/>
        </w:numPr>
        <w:pStyle w:val="Compact"/>
      </w:pPr>
      <w:r>
        <w:t xml:space="preserve">Completed a workshop on "Gender Sensitivity in Education" by [Organization], Karachi – [Year].</w:t>
      </w:r>
    </w:p>
    <w:p>
      <w:pPr>
        <w:numPr>
          <w:ilvl w:val="0"/>
          <w:numId w:val="1007"/>
        </w:numPr>
        <w:pStyle w:val="Compact"/>
      </w:pPr>
      <w:r>
        <w:t xml:space="preserve">Participated in the "Curriculum Review and Development Conference" at the University of Karachi – [Year].</w:t>
      </w:r>
    </w:p>
    <w:bookmarkEnd w:id="29"/>
    <w:bookmarkStart w:id="30" w:name="references"/>
    <w:p>
      <w:pPr>
        <w:pStyle w:val="Heading3"/>
      </w:pPr>
      <w:r>
        <w:t xml:space="preserve">References</w:t>
      </w:r>
    </w:p>
    <w:p>
      <w:pPr>
        <w:pStyle w:val="FirstParagraph"/>
      </w:pPr>
      <w:r>
        <w:t xml:space="preserve">Available upon request. References include current and former colleagues, school administrators, and educational institutions in Karachi.</w:t>
      </w:r>
    </w:p>
    <w:bookmarkEnd w:id="30"/>
    <w:p>
      <w:pPr>
        <w:pStyle w:val="BodyText"/>
      </w:pPr>
      <w:r>
        <w:rPr>
          <w:iCs/>
          <w:i/>
        </w:rPr>
        <w:t xml:space="preserve">Curriculum Vitae for Teacher Secondary in Pakistan Karachi –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Pakistan Karachi</dc:title>
  <dc:creator/>
  <dc:language>en</dc:language>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