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Senegal</w:t>
      </w:r>
      <w:r>
        <w:t xml:space="preserve"> </w:t>
      </w:r>
      <w:r>
        <w:t xml:space="preserve">Dakar</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Dakar, Senegal]</w:t>
      </w:r>
    </w:p>
    <w:bookmarkStart w:id="20" w:name="professional-summary"/>
    <w:p>
      <w:pPr>
        <w:pStyle w:val="Heading2"/>
      </w:pPr>
      <w:r>
        <w:t xml:space="preserve">Professional Summary</w:t>
      </w:r>
    </w:p>
    <w:p>
      <w:pPr>
        <w:pStyle w:val="FirstParagraph"/>
      </w:pPr>
      <w:r>
        <w:t xml:space="preserve">A dedicated and experienced Teacher Secondary specializing in the educational landscape of Senegal Dakar. With a deep commitment to fostering academic excellence and holistic development among students, I have successfully contributed to the growth of secondary education in one of West Africa's most dynamic cities. My expertise lies in delivering curricula aligned with the Senegalese Ministry of Education standards while adapting pedagogical strategies to meet the diverse needs of learners in Dakar.</w:t>
      </w:r>
    </w:p>
    <w:bookmarkEnd w:id="20"/>
    <w:bookmarkStart w:id="21" w:name="personal-information"/>
    <w:p>
      <w:pPr>
        <w:pStyle w:val="Heading2"/>
      </w:pPr>
      <w:r>
        <w:t xml:space="preserve">Personal Information</w:t>
      </w:r>
    </w:p>
    <w:p>
      <w:pPr>
        <w:numPr>
          <w:ilvl w:val="0"/>
          <w:numId w:val="1001"/>
        </w:numPr>
        <w:pStyle w:val="Compact"/>
      </w:pPr>
      <w:r>
        <w:rPr>
          <w:bCs/>
          <w:b/>
        </w:rPr>
        <w:t xml:space="preserve">Full Name:</w:t>
      </w:r>
      <w:r>
        <w:t xml:space="preserve"> </w:t>
      </w:r>
      <w:r>
        <w:t xml:space="preserve">[Your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Senegalese</w:t>
      </w:r>
    </w:p>
    <w:p>
      <w:pPr>
        <w:numPr>
          <w:ilvl w:val="0"/>
          <w:numId w:val="1001"/>
        </w:numPr>
        <w:pStyle w:val="Compact"/>
      </w:pPr>
      <w:r>
        <w:rPr>
          <w:bCs/>
          <w:b/>
        </w:rPr>
        <w:t xml:space="preserve">Location:</w:t>
      </w:r>
      <w:r>
        <w:t xml:space="preserve"> </w:t>
      </w:r>
      <w:r>
        <w:t xml:space="preserve">Dakar, Senegal</w:t>
      </w:r>
    </w:p>
    <w:bookmarkEnd w:id="21"/>
    <w:bookmarkStart w:id="22" w:name="educational-background"/>
    <w:p>
      <w:pPr>
        <w:pStyle w:val="Heading2"/>
      </w:pPr>
      <w:r>
        <w:t xml:space="preserve">Educational Background</w:t>
      </w:r>
    </w:p>
    <w:p>
      <w:pPr>
        <w:pStyle w:val="FirstParagraph"/>
      </w:pPr>
      <w:r>
        <w:rPr>
          <w:bCs/>
          <w:b/>
        </w:rPr>
        <w:t xml:space="preserve">Bachelor of Arts in Education (Secondary Level)</w:t>
      </w:r>
    </w:p>
    <w:p>
      <w:pPr>
        <w:pStyle w:val="BodyText"/>
      </w:pPr>
      <w:r>
        <w:rPr>
          <w:iCs/>
          <w:i/>
        </w:rPr>
        <w:t xml:space="preserve">University of Dakar, Senegal</w:t>
      </w:r>
      <w:r>
        <w:t xml:space="preserve"> </w:t>
      </w:r>
      <w:r>
        <w:t xml:space="preserve">| [Year]</w:t>
      </w:r>
    </w:p>
    <w:p>
      <w:pPr>
        <w:numPr>
          <w:ilvl w:val="0"/>
          <w:numId w:val="1002"/>
        </w:numPr>
        <w:pStyle w:val="Compact"/>
      </w:pPr>
      <w:r>
        <w:t xml:space="preserve">Specialized in French Language and Literature, with a focus on secondary pedagogy.</w:t>
      </w:r>
    </w:p>
    <w:p>
      <w:pPr>
        <w:numPr>
          <w:ilvl w:val="0"/>
          <w:numId w:val="1002"/>
        </w:numPr>
        <w:pStyle w:val="Compact"/>
      </w:pPr>
      <w:r>
        <w:t xml:space="preserve">Coursework included curriculum design, classroom management, and educational psychology tailored to Senegalese contexts.</w:t>
      </w:r>
    </w:p>
    <w:p>
      <w:pPr>
        <w:pStyle w:val="FirstParagraph"/>
      </w:pPr>
      <w:r>
        <w:rPr>
          <w:bCs/>
          <w:b/>
        </w:rPr>
        <w:t xml:space="preserve">Master of Science in Education (Curriculum Development)</w:t>
      </w:r>
    </w:p>
    <w:p>
      <w:pPr>
        <w:pStyle w:val="BodyText"/>
      </w:pPr>
      <w:r>
        <w:rPr>
          <w:iCs/>
          <w:i/>
        </w:rPr>
        <w:t xml:space="preserve">Université Cheikh Anta Diop de Dakar, Senegal</w:t>
      </w:r>
      <w:r>
        <w:t xml:space="preserve"> </w:t>
      </w:r>
      <w:r>
        <w:t xml:space="preserve">| [Year]</w:t>
      </w:r>
    </w:p>
    <w:p>
      <w:pPr>
        <w:numPr>
          <w:ilvl w:val="0"/>
          <w:numId w:val="1003"/>
        </w:numPr>
        <w:pStyle w:val="Compact"/>
      </w:pPr>
      <w:r>
        <w:t xml:space="preserve">Research focused on improving teaching methodologies for secondary schools in Dakar.</w:t>
      </w:r>
    </w:p>
    <w:p>
      <w:pPr>
        <w:numPr>
          <w:ilvl w:val="0"/>
          <w:numId w:val="1003"/>
        </w:numPr>
        <w:pStyle w:val="Compact"/>
      </w:pPr>
      <w:r>
        <w:t xml:space="preserve">Published a thesis titled "Innovative Strategies for Enhancing Student Engagement in Senegalese Secondary Classrooms."</w:t>
      </w:r>
    </w:p>
    <w:bookmarkEnd w:id="22"/>
    <w:bookmarkStart w:id="23" w:name="teaching-experience"/>
    <w:p>
      <w:pPr>
        <w:pStyle w:val="Heading2"/>
      </w:pPr>
      <w:r>
        <w:t xml:space="preserve">Teaching Experience</w:t>
      </w:r>
    </w:p>
    <w:p>
      <w:pPr>
        <w:pStyle w:val="FirstParagraph"/>
      </w:pPr>
      <w:r>
        <w:rPr>
          <w:bCs/>
          <w:b/>
        </w:rPr>
        <w:t xml:space="preserve">Secondary Teacher, French and Mathematics</w:t>
      </w:r>
    </w:p>
    <w:p>
      <w:pPr>
        <w:pStyle w:val="BodyText"/>
      </w:pPr>
      <w:r>
        <w:rPr>
          <w:iCs/>
          <w:i/>
        </w:rPr>
        <w:t xml:space="preserve">Lycée Louis Pasteur, Dakar, Senegal</w:t>
      </w:r>
      <w:r>
        <w:t xml:space="preserve"> </w:t>
      </w:r>
      <w:r>
        <w:t xml:space="preserve">| [Year - Year]</w:t>
      </w:r>
    </w:p>
    <w:p>
      <w:pPr>
        <w:numPr>
          <w:ilvl w:val="0"/>
          <w:numId w:val="1004"/>
        </w:numPr>
        <w:pStyle w:val="Compact"/>
      </w:pPr>
      <w:r>
        <w:t xml:space="preserve">Developed and implemented lesson plans aligned with the Senegalese national curriculum for grades 10–12.</w:t>
      </w:r>
    </w:p>
    <w:p>
      <w:pPr>
        <w:numPr>
          <w:ilvl w:val="0"/>
          <w:numId w:val="1004"/>
        </w:numPr>
        <w:pStyle w:val="Compact"/>
      </w:pPr>
      <w:r>
        <w:t xml:space="preserve">Trained students in critical thinking and problem-solving skills, particularly in mathematics and French literature.</w:t>
      </w:r>
    </w:p>
    <w:p>
      <w:pPr>
        <w:numPr>
          <w:ilvl w:val="0"/>
          <w:numId w:val="1004"/>
        </w:numPr>
        <w:pStyle w:val="Compact"/>
      </w:pPr>
      <w:r>
        <w:t xml:space="preserve">Mentored new teachers in classroom management techniques specific to Dakar’s multicultural educational environment.</w:t>
      </w:r>
    </w:p>
    <w:p>
      <w:pPr>
        <w:pStyle w:val="FirstParagraph"/>
      </w:pPr>
      <w:r>
        <w:rPr>
          <w:bCs/>
          <w:b/>
        </w:rPr>
        <w:t xml:space="preserve">Secondary Teacher, Science and Technology</w:t>
      </w:r>
    </w:p>
    <w:p>
      <w:pPr>
        <w:pStyle w:val="BodyText"/>
      </w:pPr>
      <w:r>
        <w:rPr>
          <w:iCs/>
          <w:i/>
        </w:rPr>
        <w:t xml:space="preserve">Lycée Technique de Thiaroye, Dakar, Senegal</w:t>
      </w:r>
      <w:r>
        <w:t xml:space="preserve"> </w:t>
      </w:r>
      <w:r>
        <w:t xml:space="preserve">| [Year - Year]</w:t>
      </w:r>
    </w:p>
    <w:p>
      <w:pPr>
        <w:numPr>
          <w:ilvl w:val="0"/>
          <w:numId w:val="1005"/>
        </w:numPr>
        <w:pStyle w:val="Compact"/>
      </w:pPr>
      <w:r>
        <w:t xml:space="preserve">Designed interactive science experiments to make complex concepts accessible to students in Dakar.</w:t>
      </w:r>
    </w:p>
    <w:p>
      <w:pPr>
        <w:numPr>
          <w:ilvl w:val="0"/>
          <w:numId w:val="1005"/>
        </w:numPr>
        <w:pStyle w:val="Compact"/>
      </w:pPr>
      <w:r>
        <w:t xml:space="preserve">Collaborated with local NGOs to integrate technology into science education, fostering innovation in secondary schools.</w:t>
      </w:r>
    </w:p>
    <w:p>
      <w:pPr>
        <w:numPr>
          <w:ilvl w:val="0"/>
          <w:numId w:val="1005"/>
        </w:numPr>
        <w:pStyle w:val="Compact"/>
      </w:pPr>
      <w:r>
        <w:t xml:space="preserve">Promoted STEM education initiatives supported by the Senegalese Ministry of Education.</w:t>
      </w:r>
    </w:p>
    <w:p>
      <w:pPr>
        <w:pStyle w:val="FirstParagraph"/>
      </w:pPr>
      <w:r>
        <w:rPr>
          <w:bCs/>
          <w:b/>
        </w:rPr>
        <w:t xml:space="preserve">Teaching Assistant</w:t>
      </w:r>
    </w:p>
    <w:p>
      <w:pPr>
        <w:pStyle w:val="BodyText"/>
      </w:pPr>
      <w:r>
        <w:rPr>
          <w:iCs/>
          <w:i/>
        </w:rPr>
        <w:t xml:space="preserve">Université de Dakar, Senegal</w:t>
      </w:r>
      <w:r>
        <w:t xml:space="preserve"> </w:t>
      </w:r>
      <w:r>
        <w:t xml:space="preserve">| [Year - Year]</w:t>
      </w:r>
    </w:p>
    <w:p>
      <w:pPr>
        <w:numPr>
          <w:ilvl w:val="0"/>
          <w:numId w:val="1006"/>
        </w:numPr>
        <w:pStyle w:val="Compact"/>
      </w:pPr>
      <w:r>
        <w:t xml:space="preserve">Aided in training future secondary teachers through practical workshops and seminars.</w:t>
      </w:r>
    </w:p>
    <w:p>
      <w:pPr>
        <w:numPr>
          <w:ilvl w:val="0"/>
          <w:numId w:val="1006"/>
        </w:numPr>
        <w:pStyle w:val="Compact"/>
      </w:pPr>
      <w:r>
        <w:t xml:space="preserve">Contributed to research projects on educational disparities in Dakar’s public schools.</w:t>
      </w:r>
    </w:p>
    <w:bookmarkEnd w:id="23"/>
    <w:bookmarkStart w:id="24" w:name="X64bf34c9cd753177a6b0a1e042939c90e6e1fbf"/>
    <w:p>
      <w:pPr>
        <w:pStyle w:val="Heading2"/>
      </w:pPr>
      <w:r>
        <w:t xml:space="preserve">Certifications and Professional Development</w:t>
      </w:r>
    </w:p>
    <w:p>
      <w:pPr>
        <w:pStyle w:val="FirstParagraph"/>
      </w:pPr>
      <w:r>
        <w:rPr>
          <w:bCs/>
          <w:b/>
        </w:rPr>
        <w:t xml:space="preserve">Teaching Certification, Secondary Level</w:t>
      </w:r>
    </w:p>
    <w:p>
      <w:pPr>
        <w:pStyle w:val="BodyText"/>
      </w:pPr>
      <w:r>
        <w:rPr>
          <w:iCs/>
          <w:i/>
        </w:rPr>
        <w:t xml:space="preserve">Ministry of Education, Senegal</w:t>
      </w:r>
      <w:r>
        <w:t xml:space="preserve"> </w:t>
      </w:r>
      <w:r>
        <w:t xml:space="preserve">| [Year]</w:t>
      </w:r>
    </w:p>
    <w:p>
      <w:pPr>
        <w:pStyle w:val="BodyText"/>
      </w:pPr>
      <w:r>
        <w:rPr>
          <w:bCs/>
          <w:b/>
        </w:rPr>
        <w:t xml:space="preserve">Certificate in Educational Technology Integration</w:t>
      </w:r>
    </w:p>
    <w:p>
      <w:pPr>
        <w:pStyle w:val="BodyText"/>
      </w:pPr>
      <w:r>
        <w:rPr>
          <w:iCs/>
          <w:i/>
        </w:rPr>
        <w:t xml:space="preserve">African Institute for Digital Education (AIDE), Dakar, Senegal</w:t>
      </w:r>
      <w:r>
        <w:t xml:space="preserve"> </w:t>
      </w:r>
      <w:r>
        <w:t xml:space="preserve">| [Year]</w:t>
      </w:r>
    </w:p>
    <w:p>
      <w:pPr>
        <w:numPr>
          <w:ilvl w:val="0"/>
          <w:numId w:val="1007"/>
        </w:numPr>
        <w:pStyle w:val="Compact"/>
      </w:pPr>
      <w:r>
        <w:t xml:space="preserve">Gained expertise in using digital tools to enhance learning outcomes for students in Dakar.</w:t>
      </w:r>
    </w:p>
    <w:p>
      <w:pPr>
        <w:pStyle w:val="FirstParagraph"/>
      </w:pPr>
      <w:r>
        <w:rPr>
          <w:bCs/>
          <w:b/>
        </w:rPr>
        <w:t xml:space="preserve">Workshop on Inclusive Education</w:t>
      </w:r>
    </w:p>
    <w:p>
      <w:pPr>
        <w:pStyle w:val="BodyText"/>
      </w:pPr>
      <w:r>
        <w:rPr>
          <w:iCs/>
          <w:i/>
        </w:rPr>
        <w:t xml:space="preserve">UNESCO, Senegal</w:t>
      </w:r>
      <w:r>
        <w:t xml:space="preserve"> </w:t>
      </w:r>
      <w:r>
        <w:t xml:space="preserve">| [Year]</w:t>
      </w:r>
    </w:p>
    <w:p>
      <w:pPr>
        <w:numPr>
          <w:ilvl w:val="0"/>
          <w:numId w:val="1008"/>
        </w:numPr>
        <w:pStyle w:val="Compact"/>
      </w:pPr>
      <w:r>
        <w:t xml:space="preserve">Focused on creating inclusive classrooms for students with diverse learning needs in Dakar.</w:t>
      </w:r>
    </w:p>
    <w:bookmarkEnd w:id="24"/>
    <w:bookmarkStart w:id="25" w:name="skills"/>
    <w:p>
      <w:pPr>
        <w:pStyle w:val="Heading2"/>
      </w:pPr>
      <w:r>
        <w:t xml:space="preserve">Skills</w:t>
      </w:r>
    </w:p>
    <w:p>
      <w:pPr>
        <w:numPr>
          <w:ilvl w:val="0"/>
          <w:numId w:val="1009"/>
        </w:numPr>
        <w:pStyle w:val="Compact"/>
      </w:pPr>
      <w:r>
        <w:rPr>
          <w:bCs/>
          <w:b/>
        </w:rPr>
        <w:t xml:space="preserve">Languages:</w:t>
      </w:r>
      <w:r>
        <w:t xml:space="preserve"> </w:t>
      </w:r>
      <w:r>
        <w:t xml:space="preserve">French (native), English (fluent), Wolof (intermediate).</w:t>
      </w:r>
    </w:p>
    <w:p>
      <w:pPr>
        <w:numPr>
          <w:ilvl w:val="0"/>
          <w:numId w:val="1009"/>
        </w:numPr>
        <w:pStyle w:val="Compact"/>
      </w:pPr>
      <w:r>
        <w:rPr>
          <w:bCs/>
          <w:b/>
        </w:rPr>
        <w:t xml:space="preserve">Technical Skills:</w:t>
      </w:r>
      <w:r>
        <w:t xml:space="preserve"> </w:t>
      </w:r>
      <w:r>
        <w:t xml:space="preserve">Microsoft Office Suite, Google Classroom, and educational software like Moodle.</w:t>
      </w:r>
    </w:p>
    <w:p>
      <w:pPr>
        <w:numPr>
          <w:ilvl w:val="0"/>
          <w:numId w:val="1009"/>
        </w:numPr>
        <w:pStyle w:val="Compact"/>
      </w:pPr>
      <w:r>
        <w:rPr>
          <w:bCs/>
          <w:b/>
        </w:rPr>
        <w:t xml:space="preserve">Pedagogical Skills:</w:t>
      </w:r>
      <w:r>
        <w:t xml:space="preserve"> </w:t>
      </w:r>
      <w:r>
        <w:t xml:space="preserve">Curriculum development, differentiated instruction, and assessment design.</w:t>
      </w:r>
    </w:p>
    <w:p>
      <w:pPr>
        <w:numPr>
          <w:ilvl w:val="0"/>
          <w:numId w:val="1009"/>
        </w:numPr>
        <w:pStyle w:val="Compact"/>
      </w:pPr>
      <w:r>
        <w:rPr>
          <w:bCs/>
          <w:b/>
        </w:rPr>
        <w:t xml:space="preserve">Cultural Competence:</w:t>
      </w:r>
      <w:r>
        <w:t xml:space="preserve"> </w:t>
      </w:r>
      <w:r>
        <w:t xml:space="preserve">Deep understanding of Senegal Dakar’s educational challenges and opportunities.</w:t>
      </w:r>
    </w:p>
    <w:bookmarkEnd w:id="25"/>
    <w:bookmarkStart w:id="26" w:name="professional-affiliations"/>
    <w:p>
      <w:pPr>
        <w:pStyle w:val="Heading2"/>
      </w:pPr>
      <w:r>
        <w:t xml:space="preserve">Professional Affiliations</w:t>
      </w:r>
    </w:p>
    <w:p>
      <w:pPr>
        <w:numPr>
          <w:ilvl w:val="0"/>
          <w:numId w:val="1010"/>
        </w:numPr>
        <w:pStyle w:val="Compact"/>
      </w:pPr>
      <w:r>
        <w:rPr>
          <w:bCs/>
          <w:b/>
        </w:rPr>
        <w:t xml:space="preserve">Société des Enseignants du Sénégal (SES)</w:t>
      </w:r>
    </w:p>
    <w:p>
      <w:pPr>
        <w:numPr>
          <w:ilvl w:val="0"/>
          <w:numId w:val="1010"/>
        </w:numPr>
        <w:pStyle w:val="Compact"/>
      </w:pPr>
      <w:r>
        <w:rPr>
          <w:bCs/>
          <w:b/>
        </w:rPr>
        <w:t xml:space="preserve">Association des Professeurs de Mathématiques du Sénégal (APMS)</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education forums in Dakar, advocating for improved resources for secondary schools.</w:t>
      </w:r>
    </w:p>
    <w:p>
      <w:pPr>
        <w:pStyle w:val="BodyText"/>
      </w:pPr>
      <w:r>
        <w:rPr>
          <w:bCs/>
          <w:b/>
        </w:rPr>
        <w:t xml:space="preserve">Publications:</w:t>
      </w:r>
      <w:r>
        <w:t xml:space="preserve"> </w:t>
      </w:r>
      <w:r>
        <w:t xml:space="preserve">Contributor to the "Journal of African Education" on topics related to secondary pedagogy in Senegal.</w:t>
      </w:r>
    </w:p>
    <w:p>
      <w:pPr>
        <w:pStyle w:val="BodyText"/>
      </w:pPr>
      <w:r>
        <w:rPr>
          <w:bCs/>
          <w:b/>
        </w:rPr>
        <w:t xml:space="preserve">References:</w:t>
      </w:r>
      <w:r>
        <w:t xml:space="preserve"> </w:t>
      </w:r>
      <w:r>
        <w:t xml:space="preserve">Available upon request. Contact [Your Name] at [Email Address] or [Phone Number].</w:t>
      </w:r>
    </w:p>
    <w:bookmarkEnd w:id="27"/>
    <w:bookmarkStart w:id="28" w:name="note"/>
    <w:p>
      <w:pPr>
        <w:pStyle w:val="Heading2"/>
      </w:pPr>
      <w:r>
        <w:t xml:space="preserve">Note</w:t>
      </w:r>
    </w:p>
    <w:p>
      <w:pPr>
        <w:pStyle w:val="FirstParagraph"/>
      </w:pPr>
      <w:r>
        <w:t xml:space="preserve">This Curriculum Vitae is tailored for a Secondary Teacher position in Senegal Dakar, emphasizing local educational priorities and cultural relevance. It highlights expertise in addressing the unique needs of students and institutions within Dakar’s dynamic academic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Senegal Dakar</dc:title>
  <dc:creator/>
  <dc:language>en</dc:language>
  <cp:keywords/>
  <dcterms:created xsi:type="dcterms:W3CDTF">2026-07-21T00:14:44Z</dcterms:created>
  <dcterms:modified xsi:type="dcterms:W3CDTF">2026-07-21T00:14:44Z</dcterms:modified>
</cp:coreProperties>
</file>

<file path=docProps/custom.xml><?xml version="1.0" encoding="utf-8"?>
<Properties xmlns="http://schemas.openxmlformats.org/officeDocument/2006/custom-properties" xmlns:vt="http://schemas.openxmlformats.org/officeDocument/2006/docPropsVTypes"/>
</file>