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commitment to fostering academic excellence and holistic development in students. Proven expertise in designing and delivering curricula aligned with the Swiss education system, particularly in [Subject Area], within the Zurich region. A graduate of [Swiss University or Institution], equipped with a Federal Certificate of Competence (Eidgenössisches Fähigkeitszeugnis) for teaching, I am passionate about creating inclusive learning environments that prepare students for higher education and professional success. My career in Switzerland Zurich has focused on bridging pedagogical innovation with the rigorous standards of the Swiss secondary education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Area],</w:t>
      </w:r>
      <w:r>
        <w:t xml:space="preserve"> </w:t>
      </w:r>
      <w:r>
        <w:t xml:space="preserve">[Swiss University Name], Zurich, Switzerland. Graduated: [Year].</w:t>
      </w:r>
    </w:p>
    <w:p>
      <w:pPr>
        <w:numPr>
          <w:ilvl w:val="0"/>
          <w:numId w:val="1001"/>
        </w:numPr>
        <w:pStyle w:val="Compact"/>
      </w:pPr>
      <w:r>
        <w:rPr>
          <w:bCs/>
          <w:b/>
        </w:rPr>
        <w:t xml:space="preserve">Master’s Degree in Educational Sciences,</w:t>
      </w:r>
      <w:r>
        <w:t xml:space="preserve"> </w:t>
      </w:r>
      <w:r>
        <w:t xml:space="preserve">[Swiss University Name], Zurich, Switzerland. Graduated: [Year].</w:t>
      </w:r>
    </w:p>
    <w:p>
      <w:pPr>
        <w:numPr>
          <w:ilvl w:val="0"/>
          <w:numId w:val="1001"/>
        </w:numPr>
        <w:pStyle w:val="Compact"/>
      </w:pPr>
      <w:r>
        <w:rPr>
          <w:bCs/>
          <w:b/>
        </w:rPr>
        <w:t xml:space="preserve">Eidgenössisches Fähigkeitszeugnis (Federal Certificate of Competence) for Teaching,</w:t>
      </w:r>
      <w:r>
        <w:t xml:space="preserve"> </w:t>
      </w:r>
      <w:r>
        <w:t xml:space="preserve">[Institution Name], Zurich, Switzerland. Completed: [Year].</w:t>
      </w:r>
    </w:p>
    <w:p>
      <w:pPr>
        <w:numPr>
          <w:ilvl w:val="0"/>
          <w:numId w:val="1001"/>
        </w:numPr>
        <w:pStyle w:val="Compact"/>
      </w:pPr>
      <w:r>
        <w:rPr>
          <w:bCs/>
          <w:b/>
        </w:rPr>
        <w:t xml:space="preserve">Additional Qualifications:</w:t>
      </w:r>
      <w:r>
        <w:t xml:space="preserve"> </w:t>
      </w:r>
      <w:r>
        <w:t xml:space="preserve">Professional Development in Swiss Didaktik, Classroom Management, and Multilingual Education (Swiss German/French/English).</w:t>
      </w:r>
    </w:p>
    <w:bookmarkEnd w:id="22"/>
    <w:bookmarkStart w:id="26" w:name="professional-experience"/>
    <w:p>
      <w:pPr>
        <w:pStyle w:val="Heading2"/>
      </w:pPr>
      <w:r>
        <w:t xml:space="preserve">Professional Experience</w:t>
      </w:r>
    </w:p>
    <w:bookmarkStart w:id="23" w:name="secondary-teacher-subject-area"/>
    <w:p>
      <w:pPr>
        <w:pStyle w:val="Heading3"/>
      </w:pPr>
      <w:r>
        <w:t xml:space="preserve">Secondary Teacher – [Subject Area]</w:t>
      </w:r>
    </w:p>
    <w:p>
      <w:pPr>
        <w:pStyle w:val="FirstParagraph"/>
      </w:pPr>
      <w:r>
        <w:rPr>
          <w:bCs/>
          <w:b/>
        </w:rPr>
        <w:t xml:space="preserve">School Name:</w:t>
      </w:r>
      <w:r>
        <w:t xml:space="preserve"> </w:t>
      </w:r>
      <w:r>
        <w:t xml:space="preserve">[Zurich Secondary School Name], Zurich, Switzerland</w:t>
      </w:r>
      <w:r>
        <w:br/>
      </w:r>
      <w:r>
        <w:rPr>
          <w:bCs/>
          <w:b/>
        </w:rPr>
        <w:t xml:space="preserve">Duration:</w:t>
      </w:r>
      <w:r>
        <w:t xml:space="preserve"> </w:t>
      </w:r>
      <w:r>
        <w:t xml:space="preserve">[Start Year] – Present</w:t>
      </w:r>
    </w:p>
    <w:p>
      <w:pPr>
        <w:numPr>
          <w:ilvl w:val="0"/>
          <w:numId w:val="1002"/>
        </w:numPr>
        <w:pStyle w:val="Compact"/>
      </w:pPr>
      <w:r>
        <w:t xml:space="preserve">Design and implement curriculum for secondary school students (grades 7–12), focusing on [Subject Area], aligned with the Swiss Federal Education Standards.</w:t>
      </w:r>
    </w:p>
    <w:p>
      <w:pPr>
        <w:numPr>
          <w:ilvl w:val="0"/>
          <w:numId w:val="1002"/>
        </w:numPr>
        <w:pStyle w:val="Compact"/>
      </w:pPr>
      <w:r>
        <w:t xml:space="preserve">Lead interactive lessons integrating digital tools and project-based learning to enhance critical thinking and practical skills.</w:t>
      </w:r>
    </w:p>
    <w:p>
      <w:pPr>
        <w:numPr>
          <w:ilvl w:val="0"/>
          <w:numId w:val="1002"/>
        </w:numPr>
        <w:pStyle w:val="Compact"/>
      </w:pPr>
      <w:r>
        <w:t xml:space="preserve">Collaborate with interdisciplinary teams to develop cross-curricular projects, fostering student engagement and real-world application of knowledge.</w:t>
      </w:r>
    </w:p>
    <w:p>
      <w:pPr>
        <w:numPr>
          <w:ilvl w:val="0"/>
          <w:numId w:val="1002"/>
        </w:numPr>
        <w:pStyle w:val="Compact"/>
      </w:pPr>
      <w:r>
        <w:t xml:space="preserve">Mentor students preparing for the Maturitätsprüfung (Swiss Maturity Exam), achieving a 95% pass rate over the past three years.</w:t>
      </w:r>
    </w:p>
    <w:p>
      <w:pPr>
        <w:numPr>
          <w:ilvl w:val="0"/>
          <w:numId w:val="1002"/>
        </w:numPr>
        <w:pStyle w:val="Compact"/>
      </w:pPr>
      <w:r>
        <w:t xml:space="preserve">Participate in school-wide initiatives to promote inclusivity, such as supporting students with learning differences through tailored teaching strategies.</w:t>
      </w:r>
    </w:p>
    <w:bookmarkEnd w:id="23"/>
    <w:bookmarkStart w:id="24" w:name="secondary-teacher-subject-area-1"/>
    <w:p>
      <w:pPr>
        <w:pStyle w:val="Heading3"/>
      </w:pPr>
      <w:r>
        <w:t xml:space="preserve">Secondary Teacher – [Subject Area]</w:t>
      </w:r>
    </w:p>
    <w:p>
      <w:pPr>
        <w:pStyle w:val="FirstParagraph"/>
      </w:pPr>
      <w:r>
        <w:rPr>
          <w:bCs/>
          <w:b/>
        </w:rPr>
        <w:t xml:space="preserve">School Name:</w:t>
      </w:r>
      <w:r>
        <w:t xml:space="preserve"> </w:t>
      </w:r>
      <w:r>
        <w:t xml:space="preserve">[Another Zurich School Name], Zurich, Switzerland</w:t>
      </w:r>
      <w:r>
        <w:br/>
      </w:r>
      <w:r>
        <w:rPr>
          <w:bCs/>
          <w:b/>
        </w:rPr>
        <w:t xml:space="preserve">Duration:</w:t>
      </w:r>
      <w:r>
        <w:t xml:space="preserve"> </w:t>
      </w:r>
      <w:r>
        <w:t xml:space="preserve">[Start Year] – [End Year]</w:t>
      </w:r>
    </w:p>
    <w:p>
      <w:pPr>
        <w:numPr>
          <w:ilvl w:val="0"/>
          <w:numId w:val="1003"/>
        </w:numPr>
        <w:pStyle w:val="Compact"/>
      </w:pPr>
      <w:r>
        <w:t xml:space="preserve">Delivered lessons in a multilingual classroom setting (German, English, French) to accommodate students from diverse cultural backgrounds.</w:t>
      </w:r>
    </w:p>
    <w:p>
      <w:pPr>
        <w:numPr>
          <w:ilvl w:val="0"/>
          <w:numId w:val="1003"/>
        </w:numPr>
        <w:pStyle w:val="Compact"/>
      </w:pPr>
      <w:r>
        <w:t xml:space="preserve">Developed and evaluated assessments aligned with the Swiss curriculum for secondary education (Gymnasium/Realschule).</w:t>
      </w:r>
    </w:p>
    <w:p>
      <w:pPr>
        <w:numPr>
          <w:ilvl w:val="0"/>
          <w:numId w:val="1003"/>
        </w:numPr>
        <w:pStyle w:val="Compact"/>
      </w:pPr>
      <w:r>
        <w:t xml:space="preserve">Organized extracurricular activities, including science fairs and debate clubs, to enrich students’ academic and social development.</w:t>
      </w:r>
    </w:p>
    <w:p>
      <w:pPr>
        <w:numPr>
          <w:ilvl w:val="0"/>
          <w:numId w:val="1003"/>
        </w:numPr>
        <w:pStyle w:val="Compact"/>
      </w:pPr>
      <w:r>
        <w:t xml:space="preserve">Provided feedback to parents through regular meetings, ensuring transparency in student progress and learning goals.</w:t>
      </w:r>
    </w:p>
    <w:bookmarkEnd w:id="24"/>
    <w:bookmarkStart w:id="25" w:name="teaching-assistant"/>
    <w:p>
      <w:pPr>
        <w:pStyle w:val="Heading3"/>
      </w:pPr>
      <w:r>
        <w:t xml:space="preserve">Teaching Assistant</w:t>
      </w:r>
    </w:p>
    <w:p>
      <w:pPr>
        <w:pStyle w:val="FirstParagraph"/>
      </w:pPr>
      <w:r>
        <w:rPr>
          <w:bCs/>
          <w:b/>
        </w:rPr>
        <w:t xml:space="preserve">Institution:</w:t>
      </w:r>
      <w:r>
        <w:t xml:space="preserve"> </w:t>
      </w:r>
      <w:r>
        <w:t xml:space="preserve">[University or Educational Institute], Zurich, Switzerland</w:t>
      </w:r>
      <w:r>
        <w:br/>
      </w:r>
      <w:r>
        <w:rPr>
          <w:bCs/>
          <w:b/>
        </w:rPr>
        <w:t xml:space="preserve">Duration:</w:t>
      </w:r>
      <w:r>
        <w:t xml:space="preserve"> </w:t>
      </w:r>
      <w:r>
        <w:t xml:space="preserve">[Start Year] – [End Year]</w:t>
      </w:r>
    </w:p>
    <w:bookmarkEnd w:id="25"/>
    <w:bookmarkEnd w:id="26"/>
    <w:bookmarkStart w:id="27" w:name="teaching-philosophy"/>
    <w:p>
      <w:pPr>
        <w:pStyle w:val="Heading2"/>
      </w:pPr>
      <w:r>
        <w:t xml:space="preserve">Teaching Philosophy</w:t>
      </w:r>
    </w:p>
    <w:p>
      <w:pPr>
        <w:pStyle w:val="FirstParagraph"/>
      </w:pPr>
      <w:r>
        <w:t xml:space="preserve">My teaching philosophy is rooted in the belief that education should empower students to become independent, critical thinkers and responsible citizens. In Switzerland Zurich, where the secondary education system emphasizes academic rigor and personal development, I strive to create a dynamic learning environment that values curiosity, creativity, and collaboration. I integrate Swiss educational principles such as "Bildung" (holistic development) and "Didaktik" (pedagogical methods) into my practice, ensuring that students are well-prepared for the challenges of higher education and the workforce. By fostering a culture of respect and inclusivity, I aim to inspire lifelong learning and academic excellence.</w:t>
      </w:r>
    </w:p>
    <w:bookmarkEnd w:id="27"/>
    <w:bookmarkStart w:id="28" w:name="Xfeef7847e803e937d08b1188b5ea0f774a5ad27"/>
    <w:p>
      <w:pPr>
        <w:pStyle w:val="Heading2"/>
      </w:pPr>
      <w:r>
        <w:t xml:space="preserve">Additional Qualifications and Certifications</w:t>
      </w:r>
    </w:p>
    <w:p>
      <w:pPr>
        <w:numPr>
          <w:ilvl w:val="0"/>
          <w:numId w:val="1005"/>
        </w:numPr>
        <w:pStyle w:val="Compact"/>
      </w:pPr>
      <w:r>
        <w:rPr>
          <w:bCs/>
          <w:b/>
        </w:rPr>
        <w:t xml:space="preserve">Eidgenössisches Fähigkeitszeugnis (EFZ) für Lehrpersonen,</w:t>
      </w:r>
      <w:r>
        <w:t xml:space="preserve"> </w:t>
      </w:r>
      <w:r>
        <w:t xml:space="preserve">[Institution Name], Zurich, Switzerland. Issued: [Year].</w:t>
      </w:r>
    </w:p>
    <w:p>
      <w:pPr>
        <w:numPr>
          <w:ilvl w:val="0"/>
          <w:numId w:val="1005"/>
        </w:numPr>
        <w:pStyle w:val="Compact"/>
      </w:pPr>
      <w:r>
        <w:rPr>
          <w:bCs/>
          <w:b/>
        </w:rPr>
        <w:t xml:space="preserve">Swiss German Language Proficiency (B2/C1),</w:t>
      </w:r>
      <w:r>
        <w:t xml:space="preserve"> </w:t>
      </w:r>
      <w:r>
        <w:t xml:space="preserve">Certified by [Language Institute], Zurich, Switzerland.</w:t>
      </w:r>
    </w:p>
    <w:p>
      <w:pPr>
        <w:numPr>
          <w:ilvl w:val="0"/>
          <w:numId w:val="1005"/>
        </w:numPr>
        <w:pStyle w:val="Compact"/>
      </w:pPr>
      <w:r>
        <w:rPr>
          <w:bCs/>
          <w:b/>
        </w:rPr>
        <w:t xml:space="preserve">Certified in Special Education Support,</w:t>
      </w:r>
      <w:r>
        <w:t xml:space="preserve"> </w:t>
      </w:r>
      <w:r>
        <w:t xml:space="preserve">[Institution Name], Zurich, Switzerland. Completed: [Year].</w:t>
      </w:r>
    </w:p>
    <w:p>
      <w:pPr>
        <w:numPr>
          <w:ilvl w:val="0"/>
          <w:numId w:val="1005"/>
        </w:numPr>
        <w:pStyle w:val="Compact"/>
      </w:pPr>
      <w:r>
        <w:rPr>
          <w:bCs/>
          <w:b/>
        </w:rPr>
        <w:t xml:space="preserve">Professional Development in Digital Pedagogy,</w:t>
      </w:r>
      <w:r>
        <w:t xml:space="preserve"> </w:t>
      </w:r>
      <w:r>
        <w:t xml:space="preserve">[Organization Name], Zurich, Switzerland. Completed: [Year].</w:t>
      </w:r>
    </w:p>
    <w:bookmarkEnd w:id="28"/>
    <w:bookmarkStart w:id="29" w:name="languages"/>
    <w:p>
      <w:pPr>
        <w:pStyle w:val="Heading2"/>
      </w:pPr>
      <w:r>
        <w:t xml:space="preserve">Languages</w:t>
      </w:r>
    </w:p>
    <w:p>
      <w:pPr>
        <w:numPr>
          <w:ilvl w:val="0"/>
          <w:numId w:val="1006"/>
        </w:numPr>
        <w:pStyle w:val="Compact"/>
      </w:pPr>
      <w:r>
        <w:rPr>
          <w:bCs/>
          <w:b/>
        </w:rPr>
        <w:t xml:space="preserve">Swiss German:</w:t>
      </w:r>
      <w:r>
        <w:t xml:space="preserve"> </w:t>
      </w:r>
      <w:r>
        <w:t xml:space="preserve">Native proficiency.</w:t>
      </w:r>
    </w:p>
    <w:p>
      <w:pPr>
        <w:numPr>
          <w:ilvl w:val="0"/>
          <w:numId w:val="1006"/>
        </w:numPr>
        <w:pStyle w:val="Compact"/>
      </w:pPr>
      <w:r>
        <w:rPr>
          <w:bCs/>
          <w:b/>
        </w:rPr>
        <w:t xml:space="preserve">Standard German:</w:t>
      </w:r>
      <w:r>
        <w:t xml:space="preserve"> </w:t>
      </w:r>
      <w:r>
        <w:t xml:space="preserve">Fluent.</w:t>
      </w:r>
    </w:p>
    <w:p>
      <w:pPr>
        <w:numPr>
          <w:ilvl w:val="0"/>
          <w:numId w:val="1006"/>
        </w:numPr>
        <w:pStyle w:val="Compact"/>
      </w:pPr>
      <w:r>
        <w:rPr>
          <w:bCs/>
          <w:b/>
        </w:rPr>
        <w:t xml:space="preserve">English:</w:t>
      </w:r>
      <w:r>
        <w:t xml:space="preserve"> </w:t>
      </w:r>
      <w:r>
        <w:t xml:space="preserve">Advanced (C1 level).</w:t>
      </w:r>
    </w:p>
    <w:p>
      <w:pPr>
        <w:numPr>
          <w:ilvl w:val="0"/>
          <w:numId w:val="1006"/>
        </w:numPr>
        <w:pStyle w:val="Compact"/>
      </w:pPr>
      <w:r>
        <w:rPr>
          <w:bCs/>
          <w:b/>
        </w:rPr>
        <w:t xml:space="preserve">French/Italian:</w:t>
      </w:r>
      <w:r>
        <w:t xml:space="preserve"> </w:t>
      </w:r>
      <w:r>
        <w:t xml:space="preserve">Basic proficiency (A2/B1 level).</w:t>
      </w:r>
    </w:p>
    <w:bookmarkEnd w:id="29"/>
    <w:bookmarkStart w:id="30" w:name="references"/>
    <w:p>
      <w:pPr>
        <w:pStyle w:val="Heading2"/>
      </w:pPr>
      <w:r>
        <w:t xml:space="preserve">References</w:t>
      </w:r>
    </w:p>
    <w:p>
      <w:pPr>
        <w:pStyle w:val="FirstParagraph"/>
      </w:pPr>
      <w:r>
        <w:rPr>
          <w:iCs/>
          <w:i/>
        </w:rP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2026-07-23T10:12:08Z</dcterms:created>
  <dcterms:modified xsi:type="dcterms:W3CDTF">2026-07-23T10:12:08Z</dcterms:modified>
</cp:coreProperties>
</file>

<file path=docProps/custom.xml><?xml version="1.0" encoding="utf-8"?>
<Properties xmlns="http://schemas.openxmlformats.org/officeDocument/2006/custom-properties" xmlns:vt="http://schemas.openxmlformats.org/officeDocument/2006/docPropsVTypes"/>
</file>