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ia-li-李佳"/>
    <w:p>
      <w:pPr>
        <w:pStyle w:val="Heading2"/>
      </w:pPr>
      <w:r>
        <w:t xml:space="preserve">Jia Li (李佳)</w:t>
      </w:r>
    </w:p>
    <w:p>
      <w:pPr>
        <w:pStyle w:val="FirstParagraph"/>
      </w:pPr>
      <w:r>
        <w:t xml:space="preserve">Email: jiali@telecomengineer.com | Phone: +86 138 1234 5678 | Location: Shanghai, China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Telecommunication Engineer with over seven years of experience in designing, implementing, and optimizing communication networks across China Shanghai, I specialize in cutting-edge technologies such as 5G infrastructure, fiber-optic systems, and network security. My expertise aligns with the rapid technological advancements in China's telecommunications sector, where I have consistently contributed to projects that enhance connectivity and operational efficiency. With a strong foundation in both theoretical knowledge and hands-on technical skills, I am committed to delivering innovative solutions tailored to the unique demands of China Shanghai's dynamic market. This CV reflects my professional journey as a Telecommunication Engineer dedicated to advancing communication systems in one of China's most influential economic hubs.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 and Optimization:</w:t>
      </w:r>
      <w:r>
        <w:t xml:space="preserve"> </w:t>
      </w:r>
      <w:r>
        <w:t xml:space="preserve">Expertise in planning and optimizing 4G/5G networks, fiber-optic infrastructure, and wireless communication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Telecom Technologies:</w:t>
      </w:r>
      <w:r>
        <w:t xml:space="preserve"> </w:t>
      </w:r>
      <w:r>
        <w:t xml:space="preserve">Proficient in technologies such as LTE, VoIP, SDN/NFV, IoT integration, and network virtualization.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and Software:</w:t>
      </w:r>
      <w:r>
        <w:t xml:space="preserve"> </w:t>
      </w:r>
      <w:r>
        <w:t xml:space="preserve">Advanced skills in MATLAB for signal processing, Cisco Packet Tracer for network simulations, and ANSYS for RF analysis. Familiarity with Huawei and ZTE equipment.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(Project Management Professional) with experience managing large-scale telecom projects in China Shanghai.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Chinese, with technical writing proficiency for reports and documentation.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SinoTech Communications Co., Ltd. (Shanghai)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5G networks in Shanghai, collaborating with local authorities to meet China's national connectivity goals.</w:t>
      </w:r>
    </w:p>
    <w:p>
      <w:pPr>
        <w:numPr>
          <w:ilvl w:val="0"/>
          <w:numId w:val="1002"/>
        </w:numPr>
        <w:pStyle w:val="Compact"/>
      </w:pPr>
      <w:r>
        <w:t xml:space="preserve">Oversaw the optimization of fiber-optic backbone networks, reducing latency by 25% and improving data transmission speeds for enterprise clients.</w:t>
      </w:r>
    </w:p>
    <w:p>
      <w:pPr>
        <w:numPr>
          <w:ilvl w:val="0"/>
          <w:numId w:val="1002"/>
        </w:numPr>
        <w:pStyle w:val="Compact"/>
      </w:pPr>
      <w:r>
        <w:t xml:space="preserve">Managed a team of 15 engineers to implement IoT solutions for smart city projects, enhancing urban infrastructure in Shanghai's Pudong District.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engineers on emerging telecom technologies, ensuring alignment with China's 14th Five-Year Plan objectives.</w:t>
      </w:r>
    </w:p>
    <w:bookmarkEnd w:id="23"/>
    <w:bookmarkStart w:id="24" w:name="telecom-engineer"/>
    <w:p>
      <w:pPr>
        <w:pStyle w:val="Heading3"/>
      </w:pPr>
      <w:r>
        <w:t xml:space="preserve">Telecom Engineer</w:t>
      </w:r>
    </w:p>
    <w:p>
      <w:pPr>
        <w:pStyle w:val="FirstParagraph"/>
      </w:pPr>
      <w:r>
        <w:rPr>
          <w:bCs/>
          <w:b/>
        </w:rPr>
        <w:t xml:space="preserve">China Mobile Shanghai Branch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wireless communication systems for commercial and residential areas, improving network coverage in underserved regions of Shanghai.</w:t>
      </w:r>
    </w:p>
    <w:p>
      <w:pPr>
        <w:numPr>
          <w:ilvl w:val="0"/>
          <w:numId w:val="1003"/>
        </w:numPr>
        <w:pStyle w:val="Compact"/>
      </w:pPr>
      <w:r>
        <w:t xml:space="preserve">Collaborated with Huawei to deploy advanced LTE infrastructure, supporting the city's transition to high-speed mobile internet services.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to ensure compliance with China's cybersecurity regulations and industry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5G trial network in Shanghai, achieving a 30% increase in data throughput during pilot testing.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Shanghai Institute of Telecommunications</w:t>
      </w:r>
      <w:r>
        <w:t xml:space="preserve"> </w:t>
      </w:r>
      <w:r>
        <w:t xml:space="preserve">| July 2014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RF signal analysis and network performance testing under the supervision of senior engineers.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Telecommunications Engineering</w:t>
      </w:r>
    </w:p>
    <w:p>
      <w:pPr>
        <w:pStyle w:val="BodyText"/>
      </w:pPr>
      <w:r>
        <w:rPr>
          <w:iCs/>
          <w:i/>
        </w:rPr>
        <w:t xml:space="preserve">Tongji University, Shanghai, China</w:t>
      </w:r>
      <w:r>
        <w:t xml:space="preserve"> </w:t>
      </w:r>
      <w:r>
        <w:t xml:space="preserve">| Graduated: June 2014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Wireless Sensor Networks for Smart City Applications in China Shanghai."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5G Network Architecture Specialist</w:t>
      </w:r>
      <w:r>
        <w:t xml:space="preserve"> </w:t>
      </w:r>
      <w:r>
        <w:t xml:space="preserve">– Huawei Technologies Co., Ltd.,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 Cybersecurity Compliance Training</w:t>
      </w:r>
      <w:r>
        <w:t xml:space="preserve"> </w:t>
      </w:r>
      <w:r>
        <w:t xml:space="preserve">– Ministry of Industry and Information Technology, 2018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projects-and-achievements"/>
    <w:p>
      <w:pPr>
        <w:pStyle w:val="Heading2"/>
      </w:pPr>
      <w:r>
        <w:t xml:space="preserve">Professional Projects and Achievements</w:t>
      </w:r>
    </w:p>
    <w:p>
      <w:pPr>
        <w:pStyle w:val="FirstParagraph"/>
      </w:pPr>
      <w:r>
        <w:rPr>
          <w:bCs/>
          <w:b/>
        </w:rPr>
        <w:t xml:space="preserve">Smart City Communication Network (Shanghai Pudong)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7"/>
        </w:numPr>
        <w:pStyle w:val="Compact"/>
      </w:pPr>
      <w:r>
        <w:t xml:space="preserve">Led the integration of IoT devices and 5G networks to support real-time traffic monitoring and energy management systems.</w:t>
      </w:r>
    </w:p>
    <w:p>
      <w:pPr>
        <w:numPr>
          <w:ilvl w:val="0"/>
          <w:numId w:val="1007"/>
        </w:numPr>
        <w:pStyle w:val="Compact"/>
      </w:pPr>
      <w:r>
        <w:t xml:space="preserve">Awarded "Innovation in Telecommunications" by the Shanghai Chamber of Commerce for contributions to urban connectivity.</w:t>
      </w:r>
    </w:p>
    <w:p>
      <w:pPr>
        <w:pStyle w:val="FirstParagraph"/>
      </w:pPr>
      <w:r>
        <w:rPr>
          <w:bCs/>
          <w:b/>
        </w:rPr>
        <w:t xml:space="preserve">High-Speed Fiber-Optic Expansion (Shanghai Port)</w:t>
      </w:r>
      <w:r>
        <w:t xml:space="preserve"> </w:t>
      </w:r>
      <w:r>
        <w:t xml:space="preserve">| 2017–2018</w:t>
      </w:r>
    </w:p>
    <w:p>
      <w:pPr>
        <w:numPr>
          <w:ilvl w:val="0"/>
          <w:numId w:val="1008"/>
        </w:numPr>
        <w:pStyle w:val="Compact"/>
      </w:pPr>
      <w:r>
        <w:t xml:space="preserve">Designed a fiber-optic backbone connecting Shanghai's international trade zones, reducing data transmission costs by 40%.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9"/>
        </w:numPr>
        <w:pStyle w:val="Compact"/>
      </w:pPr>
      <w:r>
        <w:t xml:space="preserve">Mandarin Chinese: Native speaker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Member, China Institute of Communications (CIC)</w:t>
      </w:r>
    </w:p>
    <w:p>
      <w:pPr>
        <w:numPr>
          <w:ilvl w:val="0"/>
          <w:numId w:val="1010"/>
        </w:numPr>
        <w:pStyle w:val="Compact"/>
      </w:pPr>
      <w:r>
        <w:t xml:space="preserve">Member, IEEE (Institute of Electrical and Electronics Engineers)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1"/>
        </w:numPr>
        <w:pStyle w:val="Compact"/>
      </w:pPr>
      <w:r>
        <w:t xml:space="preserve">Volunteered as a technical advisor for the "Digital China" initiative, supporting rural connectivity projects in Shanghai's outskirts.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Telecommunication Engineer seeking opportunities in China Shanghai, emphasizing expertise in cutting-edge technologies and alignment with the region’s strategic goals. The document adheres to the professional standards required by employers in the Chinese telecommunications sector.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China Shanghai</dc:title>
  <dc:creator/>
  <dc:language>en</dc:language>
  <cp:keywords/>
  <dcterms:created xsi:type="dcterms:W3CDTF">2025-11-27T00:36:37Z</dcterms:created>
  <dcterms:modified xsi:type="dcterms:W3CDTF">2025-11-27T00:36:37Z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