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Start w:id="20" w:name="professional-summary"/>
    <w:p>
      <w:pPr>
        <w:pStyle w:val="Heading2"/>
      </w:pPr>
      <w:r>
        <w:t xml:space="preserve">Professional Summary</w:t>
      </w:r>
    </w:p>
    <w:p>
      <w:pPr>
        <w:pStyle w:val="FirstParagraph"/>
      </w:pPr>
      <w:r>
        <w:t xml:space="preserve">As a dedicated Telecommunication Engineer with over [X years] of experience in designing, implementing, and optimizing advanced communication systems, I have established myself as a key professional in the dynamic tech landscape of Germany Munich. My expertise spans wireless networks, fiber optics, and next-generation infrastructure solutions tailored to meet the demands of modern industries. With a strong foundation in both theoretical and practical aspects of telecommunications engineering, I have contributed to projects that align with Germany's vision for digital innovation and sustainable connectivity. My work in Munich has focused on enhancing network reliability, reducing latency, and integrating emerging technologies like 5G and IoT into urban infrastructure. This Curriculum Vitae outlines my academic background, professional achievements, and technical skills as a Telecommunication Engineer in Germany Munich.</w:t>
      </w:r>
    </w:p>
    <w:bookmarkEnd w:id="20"/>
    <w:bookmarkStart w:id="21" w:name="education"/>
    <w:p>
      <w:pPr>
        <w:pStyle w:val="Heading2"/>
      </w:pPr>
      <w:r>
        <w:t xml:space="preserve">Education</w:t>
      </w:r>
    </w:p>
    <w:p>
      <w:pPr>
        <w:numPr>
          <w:ilvl w:val="0"/>
          <w:numId w:val="1001"/>
        </w:numPr>
        <w:pStyle w:val="Compact"/>
      </w:pPr>
      <w:r>
        <w:rPr>
          <w:bCs/>
          <w:b/>
        </w:rPr>
        <w:t xml:space="preserve">Bachelor of Science in Telecommunications Engineering</w:t>
      </w:r>
    </w:p>
    <w:p>
      <w:pPr>
        <w:numPr>
          <w:ilvl w:val="0"/>
          <w:numId w:val="1001"/>
        </w:numPr>
        <w:pStyle w:val="Compact"/>
      </w:pPr>
      <w:r>
        <w:rPr>
          <w:bCs/>
          <w:b/>
        </w:rPr>
        <w:t xml:space="preserve">Master of Science in Telecommunications and Information Technology</w:t>
      </w:r>
    </w:p>
    <w:bookmarkEnd w:id="21"/>
    <w:bookmarkStart w:id="25" w:name="work-experience"/>
    <w:p>
      <w:pPr>
        <w:pStyle w:val="Heading2"/>
      </w:pPr>
      <w:r>
        <w:t xml:space="preserve">Work Experience</w:t>
      </w:r>
    </w:p>
    <w:bookmarkStart w:id="22" w:name="telecommunication-engineer"/>
    <w:p>
      <w:pPr>
        <w:pStyle w:val="Heading3"/>
      </w:pPr>
      <w:r>
        <w:t xml:space="preserve">Telecommunication Engineer</w:t>
      </w:r>
    </w:p>
    <w:p>
      <w:pPr>
        <w:pStyle w:val="FirstParagraph"/>
      </w:pPr>
      <w:r>
        <w:rPr>
          <w:bCs/>
          <w:b/>
        </w:rPr>
        <w:t xml:space="preserve">[Company Name]</w:t>
      </w:r>
      <w:r>
        <w:t xml:space="preserve">, Munich, Germany</w:t>
      </w:r>
      <w:r>
        <w:br/>
      </w:r>
      <w:r>
        <w:t xml:space="preserve">[Start Date] – [End Date]</w:t>
      </w:r>
    </w:p>
    <w:p>
      <w:pPr>
        <w:numPr>
          <w:ilvl w:val="0"/>
          <w:numId w:val="1002"/>
        </w:numPr>
        <w:pStyle w:val="Compact"/>
      </w:pPr>
      <w:r>
        <w:t xml:space="preserve">Designed and deployed high-capacity fiber-optic networks to support the digital transformation of industries in Germany Munich.</w:t>
      </w:r>
    </w:p>
    <w:p>
      <w:pPr>
        <w:numPr>
          <w:ilvl w:val="0"/>
          <w:numId w:val="1002"/>
        </w:numPr>
        <w:pStyle w:val="Compact"/>
      </w:pPr>
      <w:r>
        <w:t xml:space="preserve">Implemented 5G network infrastructure, ensuring compliance with German regulatory standards and optimizing coverage for urban and rural areas.</w:t>
      </w:r>
    </w:p>
    <w:p>
      <w:pPr>
        <w:numPr>
          <w:ilvl w:val="0"/>
          <w:numId w:val="1002"/>
        </w:numPr>
        <w:pStyle w:val="Compact"/>
      </w:pPr>
      <w:r>
        <w:t xml:space="preserve">Collaborated with cross-functional teams to integrate IoT solutions into existing communication frameworks, enhancing smart city initiatives in Munich.</w:t>
      </w:r>
    </w:p>
    <w:p>
      <w:pPr>
        <w:numPr>
          <w:ilvl w:val="0"/>
          <w:numId w:val="1002"/>
        </w:numPr>
        <w:pStyle w:val="Compact"/>
      </w:pPr>
      <w:r>
        <w:t xml:space="preserve">Conducted performance analysis of wireless networks, identifying bottlenecks and proposing solutions to improve reliability and efficiency.</w:t>
      </w:r>
    </w:p>
    <w:bookmarkEnd w:id="22"/>
    <w:bookmarkStart w:id="23" w:name="senior-telecommunications-consultant"/>
    <w:p>
      <w:pPr>
        <w:pStyle w:val="Heading3"/>
      </w:pPr>
      <w:r>
        <w:t xml:space="preserve">Senior Telecommunications Consultant</w:t>
      </w:r>
    </w:p>
    <w:p>
      <w:pPr>
        <w:pStyle w:val="FirstParagraph"/>
      </w:pPr>
      <w:r>
        <w:rPr>
          <w:bCs/>
          <w:b/>
        </w:rPr>
        <w:t xml:space="preserve">[Company Name]</w:t>
      </w:r>
      <w:r>
        <w:t xml:space="preserve">, Munich, Germany</w:t>
      </w:r>
      <w:r>
        <w:br/>
      </w:r>
      <w:r>
        <w:t xml:space="preserve">[Start Date] – [End Date]</w:t>
      </w:r>
    </w:p>
    <w:p>
      <w:pPr>
        <w:numPr>
          <w:ilvl w:val="0"/>
          <w:numId w:val="1003"/>
        </w:numPr>
        <w:pStyle w:val="Compact"/>
      </w:pPr>
      <w:r>
        <w:t xml:space="preserve">Provided technical expertise to clients in the energy and manufacturing sectors, aligning communication systems with industry-specific requirements.</w:t>
      </w:r>
    </w:p>
    <w:p>
      <w:pPr>
        <w:numPr>
          <w:ilvl w:val="0"/>
          <w:numId w:val="1003"/>
        </w:numPr>
        <w:pStyle w:val="Compact"/>
      </w:pPr>
      <w:r>
        <w:t xml:space="preserve">Developed project plans for network expansion and maintenance, ensuring timely delivery within budget constraints.</w:t>
      </w:r>
    </w:p>
    <w:p>
      <w:pPr>
        <w:numPr>
          <w:ilvl w:val="0"/>
          <w:numId w:val="1003"/>
        </w:numPr>
        <w:pStyle w:val="Compact"/>
      </w:pPr>
      <w:r>
        <w:t xml:space="preserve">Acted as a liaison between engineering teams and stakeholders in Germany Munich, translating technical specifications into actionable strategies.</w:t>
      </w:r>
    </w:p>
    <w:p>
      <w:pPr>
        <w:numPr>
          <w:ilvl w:val="0"/>
          <w:numId w:val="1003"/>
        </w:numPr>
        <w:pStyle w:val="Compact"/>
      </w:pPr>
      <w:r>
        <w:t xml:space="preserve">Contributed to the development of training programs for junior engineers, fostering a culture of innovation and continuous learning in the company's Munich office.</w:t>
      </w:r>
    </w:p>
    <w:bookmarkEnd w:id="23"/>
    <w:bookmarkStart w:id="24" w:name="X4995501d2c3d2654189b965d7e097a3993c0783"/>
    <w:p>
      <w:pPr>
        <w:pStyle w:val="Heading3"/>
      </w:pPr>
      <w:r>
        <w:t xml:space="preserve">Internship: Network Optimization Specialist</w:t>
      </w:r>
    </w:p>
    <w:p>
      <w:pPr>
        <w:pStyle w:val="FirstParagraph"/>
      </w:pPr>
      <w:r>
        <w:rPr>
          <w:bCs/>
          <w:b/>
        </w:rPr>
        <w:t xml:space="preserve">[Company Name]</w:t>
      </w:r>
      <w:r>
        <w:t xml:space="preserve">, Munich, Germany</w:t>
      </w:r>
      <w:r>
        <w:br/>
      </w:r>
      <w:r>
        <w:t xml:space="preserve">[Start Date] – [End Date]</w:t>
      </w:r>
    </w:p>
    <w:p>
      <w:pPr>
        <w:numPr>
          <w:ilvl w:val="0"/>
          <w:numId w:val="1004"/>
        </w:numPr>
        <w:pStyle w:val="Compact"/>
      </w:pPr>
      <w:r>
        <w:t xml:space="preserve">Supported the optimization of existing network configurations to reduce latency and improve data transmission speeds in Germany Munich.</w:t>
      </w:r>
    </w:p>
    <w:p>
      <w:pPr>
        <w:numPr>
          <w:ilvl w:val="0"/>
          <w:numId w:val="1004"/>
        </w:numPr>
        <w:pStyle w:val="Compact"/>
      </w:pPr>
      <w:r>
        <w:t xml:space="preserve">Participated in field testing of new communication technologies, documenting results for further analysis and implementation.</w:t>
      </w:r>
    </w:p>
    <w:p>
      <w:pPr>
        <w:numPr>
          <w:ilvl w:val="0"/>
          <w:numId w:val="1004"/>
        </w:numPr>
        <w:pStyle w:val="Compact"/>
      </w:pPr>
      <w:r>
        <w:t xml:space="preserve">Assisted in the development of technical documentation, ensuring clarity and adherence to German engineering standards.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Network Design &amp; Analysis:</w:t>
      </w:r>
      <w:r>
        <w:t xml:space="preserve"> </w:t>
      </w:r>
      <w:r>
        <w:t xml:space="preserve">Proficient in designing wired and wireless networks using tools like Cisco Packet Tracer, NS3, and MATLAB.</w:t>
      </w:r>
    </w:p>
    <w:p>
      <w:pPr>
        <w:numPr>
          <w:ilvl w:val="0"/>
          <w:numId w:val="1005"/>
        </w:numPr>
        <w:pStyle w:val="Compact"/>
      </w:pPr>
      <w:r>
        <w:rPr>
          <w:bCs/>
          <w:b/>
        </w:rPr>
        <w:t xml:space="preserve">5G &amp; IoT Technologies:</w:t>
      </w:r>
      <w:r>
        <w:t xml:space="preserve"> </w:t>
      </w:r>
      <w:r>
        <w:t xml:space="preserve">Experience with 5G network planning, IoT device integration, and edge computing solutions for smart cities in Germany Munich.</w:t>
      </w:r>
    </w:p>
    <w:p>
      <w:pPr>
        <w:numPr>
          <w:ilvl w:val="0"/>
          <w:numId w:val="1005"/>
        </w:numPr>
        <w:pStyle w:val="Compact"/>
      </w:pPr>
      <w:r>
        <w:rPr>
          <w:bCs/>
          <w:b/>
        </w:rPr>
        <w:t xml:space="preserve">Programming Languages:</w:t>
      </w:r>
      <w:r>
        <w:t xml:space="preserve"> </w:t>
      </w:r>
      <w:r>
        <w:t xml:space="preserve">Python, C++, Java, and SQL for data analysis and system automation.</w:t>
      </w:r>
    </w:p>
    <w:p>
      <w:pPr>
        <w:numPr>
          <w:ilvl w:val="0"/>
          <w:numId w:val="1005"/>
        </w:numPr>
        <w:pStyle w:val="Compact"/>
      </w:pPr>
      <w:r>
        <w:rPr>
          <w:bCs/>
          <w:b/>
        </w:rPr>
        <w:t xml:space="preserve">Tools &amp; Software:</w:t>
      </w:r>
      <w:r>
        <w:t xml:space="preserve"> </w:t>
      </w:r>
      <w:r>
        <w:t xml:space="preserve">Cisco IOS, Huawei Network Simulator, Wireshark (for packet analysis), and CAD for network layout design.</w:t>
      </w:r>
    </w:p>
    <w:p>
      <w:pPr>
        <w:numPr>
          <w:ilvl w:val="0"/>
          <w:numId w:val="1005"/>
        </w:numPr>
        <w:pStyle w:val="Compact"/>
      </w:pPr>
      <w:r>
        <w:rPr>
          <w:bCs/>
          <w:b/>
        </w:rPr>
        <w:t xml:space="preserve">Languages:</w:t>
      </w:r>
      <w:r>
        <w:t xml:space="preserve"> </w:t>
      </w:r>
      <w:r>
        <w:t xml:space="preserve">Fluent in German (C1 level) and English (fluent). Basic knowledge of French.</w:t>
      </w:r>
    </w:p>
    <w:bookmarkEnd w:id="26"/>
    <w:bookmarkStart w:id="27" w:name="certifications-courses"/>
    <w:p>
      <w:pPr>
        <w:pStyle w:val="Heading2"/>
      </w:pPr>
      <w:r>
        <w:t xml:space="preserve">Certifications &amp; Courses</w:t>
      </w:r>
    </w:p>
    <w:p>
      <w:pPr>
        <w:numPr>
          <w:ilvl w:val="0"/>
          <w:numId w:val="1006"/>
        </w:numPr>
        <w:pStyle w:val="Compact"/>
      </w:pPr>
      <w:r>
        <w:rPr>
          <w:bCs/>
          <w:b/>
        </w:rPr>
        <w:t xml:space="preserve">Cisco Certified Network Associate (CCNA)</w:t>
      </w:r>
      <w:r>
        <w:t xml:space="preserve"> </w:t>
      </w:r>
      <w:r>
        <w:t xml:space="preserve">– Cisco Systems, [Year]</w:t>
      </w:r>
    </w:p>
    <w:p>
      <w:pPr>
        <w:numPr>
          <w:ilvl w:val="0"/>
          <w:numId w:val="1006"/>
        </w:numPr>
        <w:pStyle w:val="Compact"/>
      </w:pPr>
      <w:r>
        <w:rPr>
          <w:bCs/>
          <w:b/>
        </w:rPr>
        <w:t xml:space="preserve">5G Network Planning and Optimization</w:t>
      </w:r>
      <w:r>
        <w:t xml:space="preserve"> </w:t>
      </w:r>
      <w:r>
        <w:t xml:space="preserve">– Huawei Academy, Munich, Germany [Year]</w:t>
      </w:r>
    </w:p>
    <w:p>
      <w:pPr>
        <w:numPr>
          <w:ilvl w:val="0"/>
          <w:numId w:val="1006"/>
        </w:numPr>
        <w:pStyle w:val="Compact"/>
      </w:pPr>
      <w:r>
        <w:rPr>
          <w:bCs/>
          <w:b/>
        </w:rPr>
        <w:t xml:space="preserve">Sustainable Telecommunications Practices</w:t>
      </w:r>
      <w:r>
        <w:t xml:space="preserve"> </w:t>
      </w:r>
      <w:r>
        <w:t xml:space="preserve">– German Energy Agency (DENA), [Year]</w:t>
      </w:r>
    </w:p>
    <w:bookmarkEnd w:id="27"/>
    <w:bookmarkStart w:id="30" w:name="projects"/>
    <w:p>
      <w:pPr>
        <w:pStyle w:val="Heading2"/>
      </w:pPr>
      <w:r>
        <w:t xml:space="preserve">Projects</w:t>
      </w:r>
    </w:p>
    <w:bookmarkStart w:id="28" w:name="smart-city-connectivity-in-munich"/>
    <w:p>
      <w:pPr>
        <w:pStyle w:val="Heading3"/>
      </w:pPr>
      <w:r>
        <w:t xml:space="preserve">"Smart City Connectivity in Munich"</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Spearheaded the development of a city-wide communication network to support IoT-based applications such as smart traffic management and environmental monitoring. The project involved collaboration with municipal authorities and private stakeholders in Germany Munich.</w:t>
      </w:r>
    </w:p>
    <w:bookmarkEnd w:id="28"/>
    <w:bookmarkStart w:id="29" w:name="g-deployment-for-industrial-automation"/>
    <w:p>
      <w:pPr>
        <w:pStyle w:val="Heading3"/>
      </w:pPr>
      <w:r>
        <w:t xml:space="preserve">"5G Deployment for Industrial Automation"</w:t>
      </w:r>
    </w:p>
    <w:p>
      <w:pPr>
        <w:pStyle w:val="FirstParagraph"/>
      </w:pPr>
      <w:r>
        <w:rPr>
          <w:iCs/>
          <w:i/>
        </w:rPr>
        <w:t xml:space="preserve">Role:</w:t>
      </w:r>
      <w:r>
        <w:t xml:space="preserve"> </w:t>
      </w:r>
      <w:r>
        <w:t xml:space="preserve">Technical Consultant</w:t>
      </w:r>
      <w:r>
        <w:br/>
      </w:r>
      <w:r>
        <w:rPr>
          <w:iCs/>
          <w:i/>
        </w:rPr>
        <w:t xml:space="preserve">Description:</w:t>
      </w:r>
      <w:r>
        <w:t xml:space="preserve"> </w:t>
      </w:r>
      <w:r>
        <w:t xml:space="preserve">Designed a 5G network infrastructure for a manufacturing plant in Munich, enabling real-time data exchange between machines and reducing production downtime by 25%.</w:t>
      </w:r>
    </w:p>
    <w:bookmarkEnd w:id="29"/>
    <w:bookmarkEnd w:id="30"/>
    <w:bookmarkStart w:id="31" w:name="professional-affiliations"/>
    <w:p>
      <w:pPr>
        <w:pStyle w:val="Heading2"/>
      </w:pPr>
      <w:r>
        <w:t xml:space="preserve">Professional Affiliations</w:t>
      </w:r>
    </w:p>
    <w:p>
      <w:pPr>
        <w:numPr>
          <w:ilvl w:val="0"/>
          <w:numId w:val="1007"/>
        </w:numPr>
        <w:pStyle w:val="Compact"/>
      </w:pPr>
      <w:r>
        <w:rPr>
          <w:bCs/>
          <w:b/>
        </w:rPr>
        <w:t xml:space="preserve">IEEE (Institute of Electrical and Electronics Engineers)</w:t>
      </w:r>
      <w:r>
        <w:t xml:space="preserve"> </w:t>
      </w:r>
      <w:r>
        <w:t xml:space="preserve">– Member since [Year]</w:t>
      </w:r>
    </w:p>
    <w:p>
      <w:pPr>
        <w:numPr>
          <w:ilvl w:val="0"/>
          <w:numId w:val="1007"/>
        </w:numPr>
        <w:pStyle w:val="Compact"/>
      </w:pPr>
      <w:r>
        <w:rPr>
          <w:bCs/>
          <w:b/>
        </w:rPr>
        <w:t xml:space="preserve">VDE (Verband der Elektrotechnik)</w:t>
      </w:r>
      <w:r>
        <w:t xml:space="preserve"> </w:t>
      </w:r>
      <w:r>
        <w:t xml:space="preserve">– Active participant in regional workshops on telecommunications standards in Germany.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Germany Munich</dc:title>
  <dc:creator/>
  <dc:language>en</dc:language>
  <cp:keywords/>
  <dcterms:created xsi:type="dcterms:W3CDTF">2026-07-14T22:27:44Z</dcterms:created>
  <dcterms:modified xsi:type="dcterms:W3CDTF">2026-07-14T22:27:44Z</dcterms:modified>
</cp:coreProperties>
</file>

<file path=docProps/custom.xml><?xml version="1.0" encoding="utf-8"?>
<Properties xmlns="http://schemas.openxmlformats.org/officeDocument/2006/custom-properties" xmlns:vt="http://schemas.openxmlformats.org/officeDocument/2006/docPropsVTypes"/>
</file>