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Telecommunication</w:t>
      </w:r>
      <w:r>
        <w:t xml:space="preserve"> </w:t>
      </w:r>
      <w:r>
        <w:t xml:space="preserve">Engineer,</w:t>
      </w:r>
      <w:r>
        <w:t xml:space="preserve"> </w:t>
      </w:r>
      <w:r>
        <w:t xml:space="preserve">Iraq</w:t>
      </w:r>
      <w:r>
        <w:t xml:space="preserve"> </w:t>
      </w:r>
      <w:r>
        <w:t xml:space="preserve">Baghdad</w:t>
      </w:r>
    </w:p>
    <w:bookmarkStart w:id="39" w:name="curriculum-vitae"/>
    <w:p>
      <w:pPr>
        <w:pStyle w:val="Heading1"/>
      </w:pPr>
      <w:r>
        <w:t xml:space="preserve">Curriculum Vitae</w:t>
      </w:r>
    </w:p>
    <w:bookmarkStart w:id="38" w:name="telecommunication-engineer-iraq-baghdad"/>
    <w:p>
      <w:pPr>
        <w:pStyle w:val="Heading2"/>
      </w:pPr>
      <w:r>
        <w:t xml:space="preserve">Telecommunication Engineer | Iraq Baghdad</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+964 770 123 4567</w:t>
      </w:r>
    </w:p>
    <w:p>
      <w:pPr>
        <w:pStyle w:val="BodyText"/>
      </w:pPr>
      <w:r>
        <w:rPr>
          <w:bCs/>
          <w:b/>
        </w:rPr>
        <w:t xml:space="preserve">Address:</w:t>
      </w:r>
      <w:r>
        <w:t xml:space="preserve"> </w:t>
      </w:r>
      <w:r>
        <w:t xml:space="preserve">Baghdad, Iraq</w:t>
      </w:r>
    </w:p>
    <w:bookmarkEnd w:id="20"/>
    <w:bookmarkStart w:id="21" w:name="professional-summary"/>
    <w:p>
      <w:pPr>
        <w:pStyle w:val="Heading3"/>
      </w:pPr>
      <w:r>
        <w:t xml:space="preserve">Professional Summary</w:t>
      </w:r>
    </w:p>
    <w:p>
      <w:pPr>
        <w:pStyle w:val="FirstParagraph"/>
      </w:pPr>
      <w:r>
        <w:t xml:space="preserve">A highly motivated Telecommunication Engineer with [X years] of experience in designing, implementing, and maintaining communication networks across Iraq. Specialized in wireless and wired infrastructure solutions tailored to the unique challenges of Baghdad's urban and rural areas. Committed to advancing technological innovation in Iraq's growing telecommunications sector while ensuring compliance with national standards. Proven expertise in project management, network optimization, and stakeholder collaboration.</w:t>
      </w:r>
    </w:p>
    <w:bookmarkEnd w:id="21"/>
    <w:bookmarkStart w:id="25" w:name="education"/>
    <w:p>
      <w:pPr>
        <w:pStyle w:val="Heading3"/>
      </w:pPr>
      <w:r>
        <w:t xml:space="preserve">Education</w:t>
      </w:r>
    </w:p>
    <w:bookmarkStart w:id="22" w:name="X57d9067bc229174fe02137051c331bd16f75653"/>
    <w:p>
      <w:pPr>
        <w:pStyle w:val="Heading4"/>
      </w:pPr>
      <w:r>
        <w:t xml:space="preserve">Bachelor of Science in Telecommunication Engineering</w:t>
      </w:r>
    </w:p>
    <w:p>
      <w:pPr>
        <w:pStyle w:val="FirstParagraph"/>
      </w:pPr>
      <w:r>
        <w:rPr>
          <w:bCs/>
          <w:b/>
        </w:rPr>
        <w:t xml:space="preserve">University of Baghdad</w:t>
      </w:r>
      <w:r>
        <w:t xml:space="preserve">, Baghdad, Iraq | [Graduation Year]</w:t>
      </w:r>
    </w:p>
    <w:p>
      <w:pPr>
        <w:numPr>
          <w:ilvl w:val="0"/>
          <w:numId w:val="1001"/>
        </w:numPr>
        <w:pStyle w:val="Compact"/>
      </w:pPr>
      <w:r>
        <w:t xml:space="preserve">Diploma thesis: "Optimization of 4G LTE Networks for Urban Areas in Iraq"</w:t>
      </w:r>
    </w:p>
    <w:p>
      <w:pPr>
        <w:numPr>
          <w:ilvl w:val="0"/>
          <w:numId w:val="1001"/>
        </w:numPr>
        <w:pStyle w:val="Compact"/>
      </w:pPr>
      <w:r>
        <w:t xml:space="preserve">Relevant coursework: Wireless Communication, Network Security, RF Engineering</w:t>
      </w:r>
    </w:p>
    <w:bookmarkEnd w:id="22"/>
    <w:bookmarkStart w:id="23" w:name="X4dcf805edc4280d115ea5af69963cc90e92bfab"/>
    <w:p>
      <w:pPr>
        <w:pStyle w:val="Heading4"/>
      </w:pPr>
      <w:r>
        <w:t xml:space="preserve">Master of Science in Telecommunication Systems</w:t>
      </w:r>
    </w:p>
    <w:p>
      <w:pPr>
        <w:pStyle w:val="FirstParagraph"/>
      </w:pPr>
      <w:r>
        <w:rPr>
          <w:bCs/>
          <w:b/>
        </w:rPr>
        <w:t xml:space="preserve">Al-Mustansiriya University</w:t>
      </w:r>
      <w:r>
        <w:t xml:space="preserve">, Baghdad, Iraq | [Graduation Year]</w:t>
      </w:r>
    </w:p>
    <w:p>
      <w:pPr>
        <w:numPr>
          <w:ilvl w:val="0"/>
          <w:numId w:val="1002"/>
        </w:numPr>
        <w:pStyle w:val="Compact"/>
      </w:pPr>
      <w:r>
        <w:t xml:space="preserve">Research focus: Satellite Communication and IoT Integration in Developing Countries</w:t>
      </w:r>
    </w:p>
    <w:p>
      <w:pPr>
        <w:numPr>
          <w:ilvl w:val="0"/>
          <w:numId w:val="1002"/>
        </w:numPr>
        <w:pStyle w:val="Compact"/>
      </w:pPr>
      <w:r>
        <w:t xml:space="preserve">Awarded "Outstanding Thesis" for project on rural connectivity solutions in Iraq</w:t>
      </w:r>
    </w:p>
    <w:bookmarkEnd w:id="23"/>
    <w:bookmarkStart w:id="24" w:name="certifications"/>
    <w:p>
      <w:pPr>
        <w:pStyle w:val="Heading4"/>
      </w:pPr>
      <w:r>
        <w:t xml:space="preserve">Certifications</w:t>
      </w:r>
    </w:p>
    <w:p>
      <w:pPr>
        <w:numPr>
          <w:ilvl w:val="0"/>
          <w:numId w:val="1003"/>
        </w:numPr>
        <w:pStyle w:val="Compact"/>
      </w:pPr>
      <w:r>
        <w:t xml:space="preserve">Cisco Certified Network Associate (CCNA) – Routing and Switching</w:t>
      </w:r>
    </w:p>
    <w:p>
      <w:pPr>
        <w:numPr>
          <w:ilvl w:val="0"/>
          <w:numId w:val="1003"/>
        </w:numPr>
        <w:pStyle w:val="Compact"/>
      </w:pPr>
      <w:r>
        <w:t xml:space="preserve">Huawei Certified ICT Professional (HCIP) – Wireless Transmission</w:t>
      </w:r>
    </w:p>
    <w:p>
      <w:pPr>
        <w:numPr>
          <w:ilvl w:val="0"/>
          <w:numId w:val="1003"/>
        </w:numPr>
        <w:pStyle w:val="Compact"/>
      </w:pPr>
      <w:r>
        <w:t xml:space="preserve">Project Management Professional (PMP) – PMI Certification</w:t>
      </w:r>
    </w:p>
    <w:bookmarkEnd w:id="24"/>
    <w:bookmarkEnd w:id="25"/>
    <w:bookmarkStart w:id="29" w:name="professional-experience"/>
    <w:p>
      <w:pPr>
        <w:pStyle w:val="Heading3"/>
      </w:pPr>
      <w:r>
        <w:t xml:space="preserve">Professional Experience</w:t>
      </w:r>
    </w:p>
    <w:bookmarkStart w:id="26" w:name="senior-telecommunication-engineer"/>
    <w:p>
      <w:pPr>
        <w:pStyle w:val="Heading4"/>
      </w:pPr>
      <w:r>
        <w:t xml:space="preserve">Senior Telecommunication Engineer</w:t>
      </w:r>
    </w:p>
    <w:p>
      <w:pPr>
        <w:pStyle w:val="FirstParagraph"/>
      </w:pPr>
      <w:r>
        <w:rPr>
          <w:bCs/>
          <w:b/>
        </w:rPr>
        <w:t xml:space="preserve">Al-Mada Company for Telecommunications</w:t>
      </w:r>
      <w:r>
        <w:t xml:space="preserve">, Baghdad, Iraq | [Start Date] – Present</w:t>
      </w:r>
    </w:p>
    <w:p>
      <w:pPr>
        <w:numPr>
          <w:ilvl w:val="0"/>
          <w:numId w:val="1004"/>
        </w:numPr>
        <w:pStyle w:val="Compact"/>
      </w:pPr>
      <w:r>
        <w:t xml:space="preserve">Led the deployment of 5G pilot networks in Baghdad, improving data speeds by 40% for over 100,000 users.</w:t>
      </w:r>
    </w:p>
    <w:p>
      <w:pPr>
        <w:numPr>
          <w:ilvl w:val="0"/>
          <w:numId w:val="1004"/>
        </w:numPr>
        <w:pStyle w:val="Compact"/>
      </w:pPr>
      <w:r>
        <w:t xml:space="preserve">Managed the expansion of fiber-optic infrastructure across Baghdad’s eastern districts, reducing latency by 25%.</w:t>
      </w:r>
    </w:p>
    <w:p>
      <w:pPr>
        <w:numPr>
          <w:ilvl w:val="0"/>
          <w:numId w:val="1004"/>
        </w:numPr>
        <w:pStyle w:val="Compact"/>
      </w:pPr>
      <w:r>
        <w:t xml:space="preserve">Collaborated with government agencies to align network standards with Iraq's National Telecommunication Strategy.</w:t>
      </w:r>
    </w:p>
    <w:p>
      <w:pPr>
        <w:numPr>
          <w:ilvl w:val="0"/>
          <w:numId w:val="1004"/>
        </w:numPr>
        <w:pStyle w:val="Compact"/>
      </w:pPr>
      <w:r>
        <w:t xml:space="preserve">Trained 30+ engineers on advanced RF planning tools and network security protocols.</w:t>
      </w:r>
    </w:p>
    <w:bookmarkEnd w:id="26"/>
    <w:bookmarkStart w:id="27" w:name="telecommunication-engineer"/>
    <w:p>
      <w:pPr>
        <w:pStyle w:val="Heading4"/>
      </w:pPr>
      <w:r>
        <w:t xml:space="preserve">Telecommunication Engineer</w:t>
      </w:r>
    </w:p>
    <w:p>
      <w:pPr>
        <w:pStyle w:val="FirstParagraph"/>
      </w:pPr>
      <w:r>
        <w:rPr>
          <w:bCs/>
          <w:b/>
        </w:rPr>
        <w:t xml:space="preserve">Mosul Telecom Solutions</w:t>
      </w:r>
      <w:r>
        <w:t xml:space="preserve">, Mosul, Iraq | [Start Date] – [End Date]</w:t>
      </w:r>
    </w:p>
    <w:p>
      <w:pPr>
        <w:numPr>
          <w:ilvl w:val="0"/>
          <w:numId w:val="1005"/>
        </w:numPr>
        <w:pStyle w:val="Compact"/>
      </w:pPr>
      <w:r>
        <w:t xml:space="preserve">Designed and installed 20+ mobile communication towers in rural areas of Nineveh Governorate, enhancing connectivity for over 50,000 residents.</w:t>
      </w:r>
    </w:p>
    <w:p>
      <w:pPr>
        <w:numPr>
          <w:ilvl w:val="0"/>
          <w:numId w:val="1005"/>
        </w:numPr>
        <w:pStyle w:val="Compact"/>
      </w:pPr>
      <w:r>
        <w:t xml:space="preserve">Optimized existing 3G networks to support increased data traffic during peak hours in Baghdad.</w:t>
      </w:r>
    </w:p>
    <w:p>
      <w:pPr>
        <w:numPr>
          <w:ilvl w:val="0"/>
          <w:numId w:val="1005"/>
        </w:numPr>
        <w:pStyle w:val="Compact"/>
      </w:pPr>
      <w:r>
        <w:t xml:space="preserve">Conducted site surveys and feasibility studies for hybrid solar-powered communication systems in remote regions.</w:t>
      </w:r>
    </w:p>
    <w:bookmarkEnd w:id="27"/>
    <w:bookmarkStart w:id="28" w:name="internship"/>
    <w:p>
      <w:pPr>
        <w:pStyle w:val="Heading4"/>
      </w:pPr>
      <w:r>
        <w:t xml:space="preserve">Internship</w:t>
      </w:r>
    </w:p>
    <w:p>
      <w:pPr>
        <w:pStyle w:val="FirstParagraph"/>
      </w:pPr>
      <w:r>
        <w:rPr>
          <w:bCs/>
          <w:b/>
        </w:rPr>
        <w:t xml:space="preserve">Iraqi Ministry of Communication</w:t>
      </w:r>
      <w:r>
        <w:t xml:space="preserve">, Baghdad, Iraq | [Start Date] – [End Date]</w:t>
      </w:r>
    </w:p>
    <w:p>
      <w:pPr>
        <w:numPr>
          <w:ilvl w:val="0"/>
          <w:numId w:val="1006"/>
        </w:numPr>
        <w:pStyle w:val="Compact"/>
      </w:pPr>
      <w:r>
        <w:t xml:space="preserve">Assisted in the implementation of a nationwide mobile broadband project, focusing on Baghdad’s underserved neighborhoods.</w:t>
      </w:r>
    </w:p>
    <w:p>
      <w:pPr>
        <w:numPr>
          <w:ilvl w:val="0"/>
          <w:numId w:val="1006"/>
        </w:numPr>
        <w:pStyle w:val="Compact"/>
      </w:pPr>
      <w:r>
        <w:t xml:space="preserve">Developed technical documentation for network maintenance procedures under strict security protocols.</w:t>
      </w:r>
    </w:p>
    <w:bookmarkEnd w:id="28"/>
    <w:bookmarkEnd w:id="29"/>
    <w:bookmarkStart w:id="30" w:name="key-skills"/>
    <w:p>
      <w:pPr>
        <w:pStyle w:val="Heading3"/>
      </w:pPr>
      <w:r>
        <w:t xml:space="preserve">Key Skills</w:t>
      </w:r>
    </w:p>
    <w:p>
      <w:pPr>
        <w:numPr>
          <w:ilvl w:val="0"/>
          <w:numId w:val="1007"/>
        </w:numPr>
        <w:pStyle w:val="Compact"/>
      </w:pPr>
      <w:r>
        <w:rPr>
          <w:bCs/>
          <w:b/>
        </w:rPr>
        <w:t xml:space="preserve">Technical Expertise:</w:t>
      </w:r>
      <w:r>
        <w:t xml:space="preserve"> </w:t>
      </w:r>
      <w:r>
        <w:t xml:space="preserve">Network Design, RF Planning, Microwave Transmission, Fiber Optic Installation</w:t>
      </w:r>
    </w:p>
    <w:p>
      <w:pPr>
        <w:numPr>
          <w:ilvl w:val="0"/>
          <w:numId w:val="1007"/>
        </w:numPr>
        <w:pStyle w:val="Compact"/>
      </w:pPr>
      <w:r>
        <w:rPr>
          <w:bCs/>
          <w:b/>
        </w:rPr>
        <w:t xml:space="preserve">Tools &amp; Software:</w:t>
      </w:r>
      <w:r>
        <w:t xml:space="preserve"> </w:t>
      </w:r>
      <w:r>
        <w:t xml:space="preserve">MATLAB, NS-3, AutoCAD, Cisco Packet Tracer</w:t>
      </w:r>
    </w:p>
    <w:p>
      <w:pPr>
        <w:numPr>
          <w:ilvl w:val="0"/>
          <w:numId w:val="1007"/>
        </w:numPr>
        <w:pStyle w:val="Compact"/>
      </w:pPr>
      <w:r>
        <w:rPr>
          <w:bCs/>
          <w:b/>
        </w:rPr>
        <w:t xml:space="preserve">Languages:</w:t>
      </w:r>
      <w:r>
        <w:t xml:space="preserve"> </w:t>
      </w:r>
      <w:r>
        <w:t xml:space="preserve">Arabic (Native), English (Fluent), Basic French</w:t>
      </w:r>
    </w:p>
    <w:p>
      <w:pPr>
        <w:numPr>
          <w:ilvl w:val="0"/>
          <w:numId w:val="1007"/>
        </w:numPr>
        <w:pStyle w:val="Compact"/>
      </w:pPr>
      <w:r>
        <w:rPr>
          <w:bCs/>
          <w:b/>
        </w:rPr>
        <w:t xml:space="preserve">Project Management:</w:t>
      </w:r>
      <w:r>
        <w:t xml:space="preserve"> </w:t>
      </w:r>
      <w:r>
        <w:t xml:space="preserve">Agile Methodologies, Budgeting, Risk Assessment</w:t>
      </w:r>
    </w:p>
    <w:bookmarkEnd w:id="30"/>
    <w:bookmarkStart w:id="34" w:name="professional-projects"/>
    <w:p>
      <w:pPr>
        <w:pStyle w:val="Heading3"/>
      </w:pPr>
      <w:r>
        <w:t xml:space="preserve">Professional Projects</w:t>
      </w:r>
    </w:p>
    <w:bookmarkStart w:id="31" w:name="digital-baghdad-initiative-2021"/>
    <w:p>
      <w:pPr>
        <w:pStyle w:val="Heading4"/>
      </w:pPr>
      <w:r>
        <w:t xml:space="preserve">Digital Baghdad Initiative (2021)</w:t>
      </w:r>
    </w:p>
    <w:p>
      <w:pPr>
        <w:pStyle w:val="FirstParagraph"/>
      </w:pPr>
      <w:r>
        <w:t xml:space="preserve">Coordinated the rollout of smart city infrastructure in Baghdad, integrating IoT devices for traffic monitoring and public safety. Achieved a 30% reduction in network downtime.</w:t>
      </w:r>
    </w:p>
    <w:bookmarkEnd w:id="31"/>
    <w:bookmarkStart w:id="32" w:name="rural-connectivity-program"/>
    <w:p>
      <w:pPr>
        <w:pStyle w:val="Heading4"/>
      </w:pPr>
      <w:r>
        <w:t xml:space="preserve">Rural Connectivity Program</w:t>
      </w:r>
    </w:p>
    <w:p>
      <w:pPr>
        <w:pStyle w:val="FirstParagraph"/>
      </w:pPr>
      <w:r>
        <w:t xml:space="preserve">Designed a satellite-based communication system for remote villages near Tikrit, expanding internet access to over 15,000 households.</w:t>
      </w:r>
    </w:p>
    <w:bookmarkEnd w:id="32"/>
    <w:bookmarkStart w:id="33" w:name="baghdad-emergency-communication-network"/>
    <w:p>
      <w:pPr>
        <w:pStyle w:val="Heading4"/>
      </w:pPr>
      <w:r>
        <w:t xml:space="preserve">Baghdad Emergency Communication Network</w:t>
      </w:r>
    </w:p>
    <w:p>
      <w:pPr>
        <w:pStyle w:val="FirstParagraph"/>
      </w:pPr>
      <w:r>
        <w:t xml:space="preserve">Developed a resilient backup network for critical infrastructure during natural disasters, supported by the Iraqi Red Crescent Society.</w:t>
      </w:r>
    </w:p>
    <w:bookmarkEnd w:id="33"/>
    <w:bookmarkEnd w:id="34"/>
    <w:bookmarkStart w:id="35" w:name="publications-contributions"/>
    <w:p>
      <w:pPr>
        <w:pStyle w:val="Heading3"/>
      </w:pPr>
      <w:r>
        <w:t xml:space="preserve">Publications &amp; Contributions</w:t>
      </w:r>
    </w:p>
    <w:p>
      <w:pPr>
        <w:numPr>
          <w:ilvl w:val="0"/>
          <w:numId w:val="1008"/>
        </w:numPr>
        <w:pStyle w:val="Compact"/>
      </w:pPr>
      <w:r>
        <w:t xml:space="preserve">Published "Challenges in Deploying 5G Networks in Urban Centers: A Case Study of Baghdad" in the Iraqi Journal of Telecommunication Research (2022).</w:t>
      </w:r>
    </w:p>
    <w:p>
      <w:pPr>
        <w:numPr>
          <w:ilvl w:val="0"/>
          <w:numId w:val="1008"/>
        </w:numPr>
        <w:pStyle w:val="Compact"/>
      </w:pPr>
      <w:r>
        <w:t xml:space="preserve">Presented at the Middle East Telecommunications Conference (METC) on "Sustainable Energy Solutions for Remote Communication Towers."</w:t>
      </w:r>
    </w:p>
    <w:bookmarkEnd w:id="35"/>
    <w:bookmarkStart w:id="36" w:name="languages"/>
    <w:p>
      <w:pPr>
        <w:pStyle w:val="Heading3"/>
      </w:pPr>
      <w:r>
        <w:t xml:space="preserve">Languages</w:t>
      </w:r>
    </w:p>
    <w:p>
      <w:pPr>
        <w:numPr>
          <w:ilvl w:val="0"/>
          <w:numId w:val="1009"/>
        </w:numPr>
        <w:pStyle w:val="Compact"/>
      </w:pPr>
      <w:r>
        <w:t xml:space="preserve">Arabic – Native</w:t>
      </w:r>
    </w:p>
    <w:p>
      <w:pPr>
        <w:numPr>
          <w:ilvl w:val="0"/>
          <w:numId w:val="1009"/>
        </w:numPr>
        <w:pStyle w:val="Compact"/>
      </w:pPr>
      <w:r>
        <w:t xml:space="preserve">English – Professional Proficiency</w:t>
      </w:r>
    </w:p>
    <w:p>
      <w:pPr>
        <w:numPr>
          <w:ilvl w:val="0"/>
          <w:numId w:val="1009"/>
        </w:numPr>
        <w:pStyle w:val="Compact"/>
      </w:pPr>
      <w:r>
        <w:t xml:space="preserve">French – Basic (reading/writing)</w:t>
      </w:r>
    </w:p>
    <w:bookmarkEnd w:id="36"/>
    <w:bookmarkStart w:id="37" w:name="references"/>
    <w:p>
      <w:pPr>
        <w:pStyle w:val="Heading3"/>
      </w:pPr>
      <w:r>
        <w:t xml:space="preserve">References</w:t>
      </w:r>
    </w:p>
    <w:p>
      <w:pPr>
        <w:pStyle w:val="FirstParagraph"/>
      </w:pPr>
      <w:r>
        <w:t xml:space="preserve">Available upon request. Previous supervisors and colleagues in Iraq Baghdad can attest to professional conduct and technical capabilities.</w:t>
      </w:r>
    </w:p>
    <w:bookmarkEnd w:id="37"/>
    <w:p>
      <w:pPr>
        <w:pStyle w:val="BodyText"/>
      </w:pPr>
      <w:r>
        <w:t xml:space="preserve">Curriculum Vitae for Telecommunication Engineer – Iraq Baghdad | [Date of Update]</w:t>
      </w:r>
    </w:p>
    <w:bookmarkEnd w:id="38"/>
    <w:bookmarkEnd w:id="3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Telecommunication Engineer, Iraq Baghdad</dc:title>
  <dc:creator/>
  <dc:language>en</dc:language>
  <cp:keywords/>
  <dcterms:created xsi:type="dcterms:W3CDTF">2026-05-31T16:01:38Z</dcterms:created>
  <dcterms:modified xsi:type="dcterms:W3CDTF">2026-05-31T16:01:38Z</dcterms:modified>
</cp:coreProperties>
</file>

<file path=docProps/custom.xml><?xml version="1.0" encoding="utf-8"?>
<Properties xmlns="http://schemas.openxmlformats.org/officeDocument/2006/custom-properties" xmlns:vt="http://schemas.openxmlformats.org/officeDocument/2006/docPropsVTypes"/>
</file>