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This Curriculum Vitae is tailored for a Telecommunication Engineer seeking employment in Japan Tokyo. It highlights my technical expertise, professional experience, and commitment to advancing communication technologies in one of the world's most innovative hubs.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[X years] of experience designing, implementing, and optimizing communication systems. Proficient in cutting-edge technologies such as 5G networks, fiber optics, and IoT infrastructure. Strong background in project management and cross-cultural collaboration, with a proven ability to adapt to the rigorous standards of Japan's telecommunications industry. Dedicated to delivering solutions that align with the advanced technological landscape of Japan Tokyo.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Network Architecture, Wireless Communication, Optical Fiber Systems</w:t>
      </w:r>
    </w:p>
    <w:p>
      <w:pPr>
        <w:numPr>
          <w:ilvl w:val="0"/>
          <w:numId w:val="1001"/>
        </w:numPr>
        <w:pStyle w:val="Compact"/>
      </w:pPr>
      <w:r>
        <w:t xml:space="preserve">Research project on 5G network optimization for urban environments</w:t>
      </w:r>
    </w:p>
    <w:bookmarkEnd w:id="23"/>
    <w:bookmarkStart w:id="24" w:name="Xaf285ffd953285207cee5037cd81872267b59e6"/>
    <w:p>
      <w:pPr>
        <w:pStyle w:val="Heading3"/>
      </w:pPr>
      <w:r>
        <w:t xml:space="preserve">Masters in Electrical and Electronic Engineering (Optional)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microwave and radio frequency systems</w:t>
      </w:r>
    </w:p>
    <w:p>
      <w:pPr>
        <w:numPr>
          <w:ilvl w:val="0"/>
          <w:numId w:val="1002"/>
        </w:numPr>
        <w:pStyle w:val="Compact"/>
      </w:pPr>
      <w:r>
        <w:t xml:space="preserve">Certified in advanced network security protocols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high-capacity 5G infrastructure in Tokyo's densely populated areas, improving network efficiency by 25%</w:t>
      </w:r>
    </w:p>
    <w:p>
      <w:pPr>
        <w:numPr>
          <w:ilvl w:val="0"/>
          <w:numId w:val="1003"/>
        </w:numPr>
        <w:pStyle w:val="Compact"/>
      </w:pPr>
      <w:r>
        <w:t xml:space="preserve">Collaborated with Japanese regulatory bodies to ensure compliance with JIS standards for telecommunications equipment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implement IoT-based smart city solutions, enhancing connectivity for over 500,000 users</w:t>
      </w:r>
    </w:p>
    <w:p>
      <w:pPr>
        <w:numPr>
          <w:ilvl w:val="0"/>
          <w:numId w:val="1003"/>
        </w:numPr>
        <w:pStyle w:val="Compact"/>
      </w:pPr>
      <w:r>
        <w:t xml:space="preserve">Conducted technical training sessions for local staff on emerging technologies like edge computing and AI-driven network analytics</w:t>
      </w:r>
    </w:p>
    <w:bookmarkEnd w:id="26"/>
    <w:bookmarkStart w:id="27" w:name="telecom-systems-engineer"/>
    <w:p>
      <w:pPr>
        <w:pStyle w:val="Heading3"/>
      </w:pPr>
      <w:r>
        <w:t xml:space="preserve">Telecom Systems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Optimized fiber optic networks for major Japanese telecom providers, reducing latency by 18%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in both English and Japanese to support cross-border projects</w:t>
      </w:r>
    </w:p>
    <w:p>
      <w:pPr>
        <w:numPr>
          <w:ilvl w:val="0"/>
          <w:numId w:val="1004"/>
        </w:numPr>
        <w:pStyle w:val="Compact"/>
      </w:pPr>
      <w:r>
        <w:t xml:space="preserve">Participated in the rollout of 4G LTE infrastructure across Tokyo's metropolitan area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energy-efficient network solutions, aligning with Japan's sustainability goals</w:t>
      </w:r>
    </w:p>
    <w:bookmarkEnd w:id="27"/>
    <w:bookmarkStart w:id="28" w:name="internship-network-planning-analyst"/>
    <w:p>
      <w:pPr>
        <w:pStyle w:val="Heading3"/>
      </w:pPr>
      <w:r>
        <w:t xml:space="preserve">Internship: Network Planning Analyst</w:t>
      </w:r>
    </w:p>
    <w:p>
      <w:pPr>
        <w:pStyle w:val="FirstParagraph"/>
      </w:pPr>
      <w:r>
        <w:rPr>
          <w:iCs/>
          <w:i/>
        </w:rPr>
        <w:t xml:space="preserve">[Company Name], [City, Country]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planning and simulation of wireless networks using advanced tools like Atoll and NetSim</w:t>
      </w:r>
    </w:p>
    <w:p>
      <w:pPr>
        <w:numPr>
          <w:ilvl w:val="0"/>
          <w:numId w:val="1005"/>
        </w:numPr>
        <w:pStyle w:val="Compact"/>
      </w:pPr>
      <w:r>
        <w:t xml:space="preserve">Supported the migration of legacy systems to next-generation platforms, improving scalability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Japanese work culture, emphasizing precision and teamwork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5G/4G network design, fiber optics, radio frequency (RF) engineering, IoT integration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NS3, Cisco Packet Tracer, AutoCAD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(N1 level), basic proficiency in Korean and Mandarin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CompTIA Network+, JABIL Certification for Telecommunications Compliance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problem-solving under pressure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JABIL Telecommunications Compliance Certification (Japan)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5G Network Planning and Optimization Course (Coursera)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 – Routing and Switching</w:t>
      </w:r>
      <w:r>
        <w:t xml:space="preserve"> </w:t>
      </w:r>
      <w:r>
        <w:t xml:space="preserve">– [Year]</w:t>
      </w:r>
    </w:p>
    <w:bookmarkEnd w:id="31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X913d7cebc0880215cc6a774da22ca7755eb3f05"/>
    <w:p>
      <w:pPr>
        <w:pStyle w:val="Heading3"/>
      </w:pPr>
      <w:r>
        <w:t xml:space="preserve">Smart City Connectivity Initiative (Tokyo, Japan)</w:t>
      </w:r>
    </w:p>
    <w:p>
      <w:pPr>
        <w:pStyle w:val="FirstParagraph"/>
      </w:pPr>
      <w:r>
        <w:rPr>
          <w:iCs/>
          <w:i/>
        </w:rPr>
        <w:t xml:space="preserve">[Role]: Lead Engineer | [Duration]: [Start Date] – [End Date]</w:t>
      </w:r>
    </w:p>
    <w:p>
      <w:pPr>
        <w:pStyle w:val="BodyText"/>
      </w:pPr>
      <w:r>
        <w:t xml:space="preserve">Designed and deployed a city-wide IoT network to support smart traffic systems, public safety cameras, and environmental sensors. Collaborated with local government agencies to integrate data analytics platforms for real-time decision-making.</w:t>
      </w:r>
    </w:p>
    <w:bookmarkEnd w:id="32"/>
    <w:bookmarkStart w:id="33" w:name="g-network-expansion-in-osaka"/>
    <w:p>
      <w:pPr>
        <w:pStyle w:val="Heading3"/>
      </w:pPr>
      <w:r>
        <w:t xml:space="preserve">5G Network Expansion in Osaka</w:t>
      </w:r>
    </w:p>
    <w:p>
      <w:pPr>
        <w:pStyle w:val="FirstParagraph"/>
      </w:pPr>
      <w:r>
        <w:rPr>
          <w:iCs/>
          <w:i/>
        </w:rPr>
        <w:t xml:space="preserve">[Role]: Technical Consultant | [Duration]: [Start Date] – [End Date]</w:t>
      </w:r>
    </w:p>
    <w:p>
      <w:pPr>
        <w:pStyle w:val="BodyText"/>
      </w:pPr>
      <w:r>
        <w:t xml:space="preserve">Provided expertise in site selection, signal propagation modeling, and interference mitigation for a 5G rollout in Osaka. The project increased network coverage by 30% and reduced customer complaints by 20%.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Telecommunications Association (JTA)</w:t>
      </w:r>
      <w:r>
        <w:t xml:space="preserve"> </w:t>
      </w:r>
      <w:r>
        <w:t xml:space="preserve">– Active participant in industry forums and technical workshops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Japanese: N1 level (fluent in business and technical contexts)</w:t>
      </w:r>
    </w:p>
    <w:p>
      <w:pPr>
        <w:numPr>
          <w:ilvl w:val="0"/>
          <w:numId w:val="1009"/>
        </w:numPr>
        <w:pStyle w:val="Compact"/>
      </w:pPr>
      <w:r>
        <w:t xml:space="preserve">Korean: Basic conversational skills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Tokyo are willing to provide references.</w:t>
      </w:r>
    </w:p>
    <w:p>
      <w:pPr>
        <w:pStyle w:val="BodyText"/>
      </w:pPr>
      <w:r>
        <w:rPr>
          <w:iCs/>
          <w:i/>
        </w:rPr>
        <w:t xml:space="preserve">This Curriculum Vitae is specifically crafted for a Telecommunication Engineer role in Japan Tokyo, emphasizing technical excellence, cultural adaptability, and alignment with the region's technological demands.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Japan Tokyo</dc:title>
  <dc:creator/>
  <dc:language>en</dc:language>
  <cp:keywords/>
  <dcterms:created xsi:type="dcterms:W3CDTF">2026-05-31T16:22:33Z</dcterms:created>
  <dcterms:modified xsi:type="dcterms:W3CDTF">2026-05-31T16:22:33Z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