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Telecommunication</w:t>
      </w:r>
      <w:r>
        <w:t xml:space="preserve"> </w:t>
      </w:r>
      <w:r>
        <w:t xml:space="preserve">Engineer</w:t>
      </w:r>
      <w:r>
        <w:t xml:space="preserve"> </w:t>
      </w:r>
      <w:r>
        <w:t xml:space="preserve">(Peru</w:t>
      </w:r>
      <w:r>
        <w:t xml:space="preserve"> </w:t>
      </w:r>
      <w:r>
        <w:t xml:space="preserve">Lima)</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Juan Pérez Fernández</w:t>
      </w:r>
      <w:r>
        <w:br/>
      </w:r>
      <w:r>
        <w:rPr>
          <w:bCs/>
          <w:b/>
        </w:rPr>
        <w:t xml:space="preserve">Email:</w:t>
      </w:r>
      <w:r>
        <w:t xml:space="preserve"> </w:t>
      </w:r>
      <w:r>
        <w:t xml:space="preserve">juan.perez@example.com</w:t>
      </w:r>
      <w:r>
        <w:br/>
      </w:r>
      <w:r>
        <w:rPr>
          <w:bCs/>
          <w:b/>
        </w:rPr>
        <w:t xml:space="preserve">Phone:</w:t>
      </w:r>
      <w:r>
        <w:t xml:space="preserve"> </w:t>
      </w:r>
      <w:r>
        <w:t xml:space="preserve">+51 987 654 321</w:t>
      </w:r>
      <w:r>
        <w:br/>
      </w:r>
      <w:r>
        <w:rPr>
          <w:bCs/>
          <w:b/>
        </w:rPr>
        <w:t xml:space="preserve">Location:</w:t>
      </w:r>
      <w:r>
        <w:t xml:space="preserve"> </w:t>
      </w:r>
      <w:r>
        <w:t xml:space="preserve">Lima, Peru</w:t>
      </w:r>
    </w:p>
    <w:bookmarkEnd w:id="20"/>
    <w:bookmarkStart w:id="21" w:name="professional-summary"/>
    <w:p>
      <w:pPr>
        <w:pStyle w:val="Heading2"/>
      </w:pPr>
      <w:r>
        <w:t xml:space="preserve">Professional Summary</w:t>
      </w:r>
    </w:p>
    <w:p>
      <w:pPr>
        <w:pStyle w:val="FirstParagraph"/>
      </w:pPr>
      <w:r>
        <w:t xml:space="preserve">A highly motivated and technically proficient Telecommunication Engineer with over five years of experience in designing, implementing, and optimizing communication networks. Specialized in wireless and fiber-optic technologies, with a strong focus on delivering reliable infrastructure solutions tailored to the unique demands of Peru Lima. Proven track record in managing large-scale projects for both public and private sectors, ensuring compliance with national regulatory standards. Passionate about advancing digital connectivity in urban and rural areas of Peru, contributing to the growth of telecommunications services in the region.</w:t>
      </w:r>
    </w:p>
    <w:bookmarkEnd w:id="21"/>
    <w:bookmarkStart w:id="25" w:name="professional-experience"/>
    <w:p>
      <w:pPr>
        <w:pStyle w:val="Heading2"/>
      </w:pPr>
      <w:r>
        <w:t xml:space="preserve">Professional Experience</w:t>
      </w:r>
    </w:p>
    <w:bookmarkStart w:id="22" w:name="senior-telecommunication-engineer"/>
    <w:p>
      <w:pPr>
        <w:pStyle w:val="Heading3"/>
      </w:pPr>
      <w:r>
        <w:t xml:space="preserve">Senior Telecommunication Engineer</w:t>
      </w:r>
    </w:p>
    <w:p>
      <w:pPr>
        <w:pStyle w:val="FirstParagraph"/>
      </w:pPr>
      <w:r>
        <w:rPr>
          <w:bCs/>
          <w:b/>
        </w:rPr>
        <w:t xml:space="preserve">Empresa de Telecomunicaciones del Perú (ETP)</w:t>
      </w:r>
      <w:r>
        <w:t xml:space="preserve">, Lima, Peru</w:t>
      </w:r>
      <w:r>
        <w:br/>
      </w:r>
      <w:r>
        <w:rPr>
          <w:iCs/>
          <w:i/>
        </w:rPr>
        <w:t xml:space="preserve">January 2020 – Present</w:t>
      </w:r>
    </w:p>
    <w:p>
      <w:pPr>
        <w:numPr>
          <w:ilvl w:val="0"/>
          <w:numId w:val="1001"/>
        </w:numPr>
        <w:pStyle w:val="Compact"/>
      </w:pPr>
      <w:r>
        <w:t xml:space="preserve">Lead the design and deployment of 4G LTE networks across Lima, enhancing network capacity by 35% to meet rising demand.</w:t>
      </w:r>
    </w:p>
    <w:p>
      <w:pPr>
        <w:numPr>
          <w:ilvl w:val="0"/>
          <w:numId w:val="1001"/>
        </w:numPr>
        <w:pStyle w:val="Compact"/>
      </w:pPr>
      <w:r>
        <w:t xml:space="preserve">Collaborated with local authorities to integrate telecommunication infrastructure into urban development plans, ensuring compliance with Peru’s National Telecommunications Plan (PNT).</w:t>
      </w:r>
    </w:p>
    <w:p>
      <w:pPr>
        <w:numPr>
          <w:ilvl w:val="0"/>
          <w:numId w:val="1001"/>
        </w:numPr>
        <w:pStyle w:val="Compact"/>
      </w:pPr>
      <w:r>
        <w:t xml:space="preserve">Managed a team of 10 engineers to optimize existing fiber-optic networks, reducing latency by 20% and improving service reliability for over 500,000 users in Lima.</w:t>
      </w:r>
    </w:p>
    <w:p>
      <w:pPr>
        <w:numPr>
          <w:ilvl w:val="0"/>
          <w:numId w:val="1001"/>
        </w:numPr>
        <w:pStyle w:val="Compact"/>
      </w:pPr>
      <w:r>
        <w:t xml:space="preserve">Developed strategies for expanding mobile broadband coverage to underserved areas of Peru Lima, leveraging satellite and terrestrial technologies.</w:t>
      </w:r>
    </w:p>
    <w:bookmarkEnd w:id="22"/>
    <w:bookmarkStart w:id="23" w:name="telecommunication-engineer"/>
    <w:p>
      <w:pPr>
        <w:pStyle w:val="Heading3"/>
      </w:pPr>
      <w:r>
        <w:t xml:space="preserve">Telecommunication Engineer</w:t>
      </w:r>
    </w:p>
    <w:p>
      <w:pPr>
        <w:pStyle w:val="FirstParagraph"/>
      </w:pPr>
      <w:r>
        <w:rPr>
          <w:bCs/>
          <w:b/>
        </w:rPr>
        <w:t xml:space="preserve">Infraestructura Digital S.A.C.</w:t>
      </w:r>
      <w:r>
        <w:t xml:space="preserve">, Lima, Peru</w:t>
      </w:r>
      <w:r>
        <w:br/>
      </w:r>
      <w:r>
        <w:rPr>
          <w:iCs/>
          <w:i/>
        </w:rPr>
        <w:t xml:space="preserve">June 2017 – December 2019</w:t>
      </w:r>
    </w:p>
    <w:p>
      <w:pPr>
        <w:numPr>
          <w:ilvl w:val="0"/>
          <w:numId w:val="1002"/>
        </w:numPr>
        <w:pStyle w:val="Compact"/>
      </w:pPr>
      <w:r>
        <w:t xml:space="preserve">Designed and implemented fiber-optic backbone networks for major clients in Lima, including educational institutions and healthcare providers.</w:t>
      </w:r>
    </w:p>
    <w:p>
      <w:pPr>
        <w:numPr>
          <w:ilvl w:val="0"/>
          <w:numId w:val="1002"/>
        </w:numPr>
        <w:pStyle w:val="Compact"/>
      </w:pPr>
      <w:r>
        <w:t xml:space="preserve">Conducted site surveys and feasibility studies to identify optimal locations for network infrastructure, reducing installation costs by 15%.</w:t>
      </w:r>
    </w:p>
    <w:p>
      <w:pPr>
        <w:numPr>
          <w:ilvl w:val="0"/>
          <w:numId w:val="1002"/>
        </w:numPr>
        <w:pStyle w:val="Compact"/>
      </w:pPr>
      <w:r>
        <w:t xml:space="preserve">Provided technical support for troubleshooting wireless systems, resolving critical issues within 24 hours to minimize downtime.</w:t>
      </w:r>
    </w:p>
    <w:p>
      <w:pPr>
        <w:numPr>
          <w:ilvl w:val="0"/>
          <w:numId w:val="1002"/>
        </w:numPr>
        <w:pStyle w:val="Compact"/>
      </w:pPr>
      <w:r>
        <w:t xml:space="preserve">Contributed to the development of a mobile app for monitoring network performance, enhancing real-time decision-making for Lima-based operations.</w:t>
      </w:r>
    </w:p>
    <w:bookmarkEnd w:id="23"/>
    <w:bookmarkStart w:id="24" w:name="internship---telecommunication-systems"/>
    <w:p>
      <w:pPr>
        <w:pStyle w:val="Heading3"/>
      </w:pPr>
      <w:r>
        <w:t xml:space="preserve">Internship - Telecommunication Systems</w:t>
      </w:r>
    </w:p>
    <w:p>
      <w:pPr>
        <w:pStyle w:val="FirstParagraph"/>
      </w:pPr>
      <w:r>
        <w:rPr>
          <w:bCs/>
          <w:b/>
        </w:rPr>
        <w:t xml:space="preserve">Telefónica del Perú</w:t>
      </w:r>
      <w:r>
        <w:t xml:space="preserve">, Lima, Peru</w:t>
      </w:r>
      <w:r>
        <w:br/>
      </w:r>
      <w:r>
        <w:rPr>
          <w:iCs/>
          <w:i/>
        </w:rPr>
        <w:t xml:space="preserve">July 2016 – December 2016</w:t>
      </w:r>
    </w:p>
    <w:p>
      <w:pPr>
        <w:numPr>
          <w:ilvl w:val="0"/>
          <w:numId w:val="1003"/>
        </w:numPr>
        <w:pStyle w:val="Compact"/>
      </w:pPr>
      <w:r>
        <w:t xml:space="preserve">Gained hands-on experience in network configuration and maintenance, supporting the deployment of 5G trial sites in Lima.</w:t>
      </w:r>
    </w:p>
    <w:p>
      <w:pPr>
        <w:numPr>
          <w:ilvl w:val="0"/>
          <w:numId w:val="1003"/>
        </w:numPr>
        <w:pStyle w:val="Compact"/>
      </w:pPr>
      <w:r>
        <w:t xml:space="preserve">Assisted in the analysis of network traffic patterns to identify bottlenecks and improve data transmission efficiency.</w:t>
      </w:r>
    </w:p>
    <w:p>
      <w:pPr>
        <w:numPr>
          <w:ilvl w:val="0"/>
          <w:numId w:val="1003"/>
        </w:numPr>
        <w:pStyle w:val="Compact"/>
      </w:pPr>
      <w:r>
        <w:t xml:space="preserve">Participated in training programs on emerging technologies, including IoT integration for smart city initiatives in Lima.</w:t>
      </w:r>
    </w:p>
    <w:bookmarkEnd w:id="24"/>
    <w:bookmarkEnd w:id="25"/>
    <w:bookmarkStart w:id="27" w:name="educational-background"/>
    <w:p>
      <w:pPr>
        <w:pStyle w:val="Heading2"/>
      </w:pPr>
      <w:r>
        <w:t xml:space="preserve">Educational Background</w:t>
      </w:r>
    </w:p>
    <w:bookmarkStart w:id="26" w:name="X5c440971cca519bbcf4e051be20c5fe2f13a531"/>
    <w:p>
      <w:pPr>
        <w:pStyle w:val="Heading3"/>
      </w:pPr>
      <w:r>
        <w:t xml:space="preserve">Bachelor of Science in Telecommunications Engineering</w:t>
      </w:r>
    </w:p>
    <w:p>
      <w:pPr>
        <w:pStyle w:val="FirstParagraph"/>
      </w:pPr>
      <w:r>
        <w:rPr>
          <w:bCs/>
          <w:b/>
        </w:rPr>
        <w:t xml:space="preserve">Universidad Nacional de Ingeniería (UNI)</w:t>
      </w:r>
      <w:r>
        <w:t xml:space="preserve">, Lima, Peru</w:t>
      </w:r>
      <w:r>
        <w:br/>
      </w:r>
      <w:r>
        <w:rPr>
          <w:iCs/>
          <w:i/>
        </w:rPr>
        <w:t xml:space="preserve">Graduated: June 2016</w:t>
      </w:r>
    </w:p>
    <w:p>
      <w:pPr>
        <w:numPr>
          <w:ilvl w:val="0"/>
          <w:numId w:val="1004"/>
        </w:numPr>
        <w:pStyle w:val="Compact"/>
      </w:pPr>
      <w:r>
        <w:t xml:space="preserve">Relevant coursework: Wireless Communication Systems, Network Design, Signal Processing, and Telecommunications Regulations.</w:t>
      </w:r>
    </w:p>
    <w:p>
      <w:pPr>
        <w:numPr>
          <w:ilvl w:val="0"/>
          <w:numId w:val="1004"/>
        </w:numPr>
        <w:pStyle w:val="Compact"/>
      </w:pPr>
      <w:r>
        <w:t xml:space="preserve">Published a research paper on "Optimizing 4G Coverage in Urban Environments" in the UNI Journal of Telecommunications.</w:t>
      </w:r>
    </w:p>
    <w:bookmarkEnd w:id="26"/>
    <w:bookmarkEnd w:id="27"/>
    <w:bookmarkStart w:id="28" w:name="technical-skills"/>
    <w:p>
      <w:pPr>
        <w:pStyle w:val="Heading2"/>
      </w:pPr>
      <w:r>
        <w:t xml:space="preserve">Technical Skills</w:t>
      </w:r>
    </w:p>
    <w:p>
      <w:pPr>
        <w:numPr>
          <w:ilvl w:val="0"/>
          <w:numId w:val="1005"/>
        </w:numPr>
        <w:pStyle w:val="Compact"/>
      </w:pPr>
      <w:r>
        <w:rPr>
          <w:bCs/>
          <w:b/>
        </w:rPr>
        <w:t xml:space="preserve">Network Technologies:</w:t>
      </w:r>
      <w:r>
        <w:t xml:space="preserve"> </w:t>
      </w:r>
      <w:r>
        <w:t xml:space="preserve">LTE, 5G, fiber optics, Wi-Fi, satellite communication.</w:t>
      </w:r>
    </w:p>
    <w:p>
      <w:pPr>
        <w:numPr>
          <w:ilvl w:val="0"/>
          <w:numId w:val="1005"/>
        </w:numPr>
        <w:pStyle w:val="Compact"/>
      </w:pPr>
      <w:r>
        <w:rPr>
          <w:bCs/>
          <w:b/>
        </w:rPr>
        <w:t xml:space="preserve">Software Tools:</w:t>
      </w:r>
      <w:r>
        <w:t xml:space="preserve"> </w:t>
      </w:r>
      <w:r>
        <w:t xml:space="preserve">Cisco Packet Tracer, MATLAB, AutoCAD for network layout design.</w:t>
      </w:r>
    </w:p>
    <w:p>
      <w:pPr>
        <w:numPr>
          <w:ilvl w:val="0"/>
          <w:numId w:val="1005"/>
        </w:numPr>
        <w:pStyle w:val="Compact"/>
      </w:pPr>
      <w:r>
        <w:rPr>
          <w:bCs/>
          <w:b/>
        </w:rPr>
        <w:t xml:space="preserve">Protocols:</w:t>
      </w:r>
      <w:r>
        <w:t xml:space="preserve"> </w:t>
      </w:r>
      <w:r>
        <w:t xml:space="preserve">TCP/IP, SIP, VoIP, and SNMP for network monitoring.</w:t>
      </w:r>
    </w:p>
    <w:p>
      <w:pPr>
        <w:numPr>
          <w:ilvl w:val="0"/>
          <w:numId w:val="1005"/>
        </w:numPr>
        <w:pStyle w:val="Compact"/>
      </w:pPr>
      <w:r>
        <w:rPr>
          <w:bCs/>
          <w:b/>
        </w:rPr>
        <w:t xml:space="preserve">Data Analysis:</w:t>
      </w:r>
      <w:r>
        <w:t xml:space="preserve"> </w:t>
      </w:r>
      <w:r>
        <w:t xml:space="preserve">Python and R for traffic pattern analysis and predictive modeling.</w:t>
      </w:r>
    </w:p>
    <w:bookmarkEnd w:id="28"/>
    <w:bookmarkStart w:id="29" w:name="certifications"/>
    <w:p>
      <w:pPr>
        <w:pStyle w:val="Heading2"/>
      </w:pPr>
      <w:r>
        <w:t xml:space="preserve">Certifications</w:t>
      </w:r>
    </w:p>
    <w:p>
      <w:pPr>
        <w:numPr>
          <w:ilvl w:val="0"/>
          <w:numId w:val="1006"/>
        </w:numPr>
        <w:pStyle w:val="Compact"/>
      </w:pPr>
      <w:r>
        <w:t xml:space="preserve">Cisco Certified Network Associate (CCNA) – 2018</w:t>
      </w:r>
    </w:p>
    <w:p>
      <w:pPr>
        <w:numPr>
          <w:ilvl w:val="0"/>
          <w:numId w:val="1006"/>
        </w:numPr>
        <w:pStyle w:val="Compact"/>
      </w:pPr>
      <w:r>
        <w:t xml:space="preserve">Huawei Certified ICT Associate (HCIA) – 2019</w:t>
      </w:r>
    </w:p>
    <w:p>
      <w:pPr>
        <w:numPr>
          <w:ilvl w:val="0"/>
          <w:numId w:val="1006"/>
        </w:numPr>
        <w:pStyle w:val="Compact"/>
      </w:pPr>
      <w:r>
        <w:t xml:space="preserve">Project Management Professional (PMP) – 2021</w:t>
      </w:r>
    </w:p>
    <w:bookmarkEnd w:id="29"/>
    <w:bookmarkStart w:id="30" w:name="languages"/>
    <w:p>
      <w:pPr>
        <w:pStyle w:val="Heading2"/>
      </w:pPr>
      <w:r>
        <w:t xml:space="preserve">Languages</w:t>
      </w:r>
    </w:p>
    <w:p>
      <w:pPr>
        <w:numPr>
          <w:ilvl w:val="0"/>
          <w:numId w:val="1007"/>
        </w:numPr>
        <w:pStyle w:val="Compact"/>
      </w:pPr>
      <w:r>
        <w:t xml:space="preserve">Spanish (Native)</w:t>
      </w:r>
    </w:p>
    <w:p>
      <w:pPr>
        <w:numPr>
          <w:ilvl w:val="0"/>
          <w:numId w:val="1007"/>
        </w:numPr>
        <w:pStyle w:val="Compact"/>
      </w:pPr>
      <w:r>
        <w:t xml:space="preserve">English (Advanced – IELTS 7.5)</w:t>
      </w:r>
    </w:p>
    <w:p>
      <w:pPr>
        <w:numPr>
          <w:ilvl w:val="0"/>
          <w:numId w:val="1007"/>
        </w:numPr>
        <w:pStyle w:val="Compact"/>
      </w:pPr>
      <w:r>
        <w:t xml:space="preserve">Portuguese (Basic – Conversational)</w:t>
      </w:r>
    </w:p>
    <w:bookmarkEnd w:id="30"/>
    <w:bookmarkStart w:id="33" w:name="projects"/>
    <w:p>
      <w:pPr>
        <w:pStyle w:val="Heading2"/>
      </w:pPr>
      <w:r>
        <w:t xml:space="preserve">Projects</w:t>
      </w:r>
    </w:p>
    <w:bookmarkStart w:id="31" w:name="X4e7e46da18aeec06671437fe3e308822d02a279"/>
    <w:p>
      <w:pPr>
        <w:pStyle w:val="Heading3"/>
      </w:pPr>
      <w:r>
        <w:t xml:space="preserve">Rural Connectivity Initiative in Peru Lima</w:t>
      </w:r>
    </w:p>
    <w:p>
      <w:pPr>
        <w:pStyle w:val="FirstParagraph"/>
      </w:pPr>
      <w:r>
        <w:rPr>
          <w:bCs/>
          <w:b/>
        </w:rPr>
        <w:t xml:space="preserve">Client:</w:t>
      </w:r>
      <w:r>
        <w:t xml:space="preserve"> </w:t>
      </w:r>
      <w:r>
        <w:t xml:space="preserve">Ministry of Transport and Communications, Peru</w:t>
      </w:r>
      <w:r>
        <w:br/>
      </w:r>
      <w:r>
        <w:rPr>
          <w:iCs/>
          <w:i/>
        </w:rPr>
        <w:t xml:space="preserve">Duration: 2018–2019</w:t>
      </w:r>
    </w:p>
    <w:p>
      <w:pPr>
        <w:numPr>
          <w:ilvl w:val="0"/>
          <w:numId w:val="1008"/>
        </w:numPr>
        <w:pStyle w:val="Compact"/>
      </w:pPr>
      <w:r>
        <w:t xml:space="preserve">Designed a hybrid network solution combining satellite and terrestrial links to connect remote communities in Lima’s outskirts.</w:t>
      </w:r>
    </w:p>
    <w:p>
      <w:pPr>
        <w:numPr>
          <w:ilvl w:val="0"/>
          <w:numId w:val="1008"/>
        </w:numPr>
        <w:pStyle w:val="Compact"/>
      </w:pPr>
      <w:r>
        <w:t xml:space="preserve">Succeeded in providing internet access to 50+ rural schools, improving educational outcomes through digital resources.</w:t>
      </w:r>
    </w:p>
    <w:bookmarkEnd w:id="31"/>
    <w:bookmarkStart w:id="32" w:name="smart-city-network-expansion"/>
    <w:p>
      <w:pPr>
        <w:pStyle w:val="Heading3"/>
      </w:pPr>
      <w:r>
        <w:t xml:space="preserve">Smart City Network Expansion</w:t>
      </w:r>
    </w:p>
    <w:p>
      <w:pPr>
        <w:pStyle w:val="FirstParagraph"/>
      </w:pPr>
      <w:r>
        <w:rPr>
          <w:bCs/>
          <w:b/>
        </w:rPr>
        <w:t xml:space="preserve">Client:</w:t>
      </w:r>
      <w:r>
        <w:t xml:space="preserve"> </w:t>
      </w:r>
      <w:r>
        <w:t xml:space="preserve">Lima Metropolitan Municipality</w:t>
      </w:r>
      <w:r>
        <w:br/>
      </w:r>
      <w:r>
        <w:rPr>
          <w:iCs/>
          <w:i/>
        </w:rPr>
        <w:t xml:space="preserve">Duration: 2020–2021</w:t>
      </w:r>
    </w:p>
    <w:p>
      <w:pPr>
        <w:numPr>
          <w:ilvl w:val="0"/>
          <w:numId w:val="1009"/>
        </w:numPr>
        <w:pStyle w:val="Compact"/>
      </w:pPr>
      <w:r>
        <w:t xml:space="preserve">Oversaw the deployment of IoT-enabled sensors for traffic and environmental monitoring across Lima’s main districts.</w:t>
      </w:r>
    </w:p>
    <w:p>
      <w:pPr>
        <w:numPr>
          <w:ilvl w:val="0"/>
          <w:numId w:val="1009"/>
        </w:numPr>
        <w:pStyle w:val="Compact"/>
      </w:pPr>
      <w:r>
        <w:t xml:space="preserve">Integrated data from these sensors into a centralized platform, enabling real-time decision-making for urban management.</w:t>
      </w:r>
    </w:p>
    <w:bookmarkEnd w:id="32"/>
    <w:bookmarkEnd w:id="33"/>
    <w:bookmarkStart w:id="34" w:name="professional-affiliations"/>
    <w:p>
      <w:pPr>
        <w:pStyle w:val="Heading2"/>
      </w:pPr>
      <w:r>
        <w:t xml:space="preserve">Professional Affiliations</w:t>
      </w:r>
    </w:p>
    <w:p>
      <w:pPr>
        <w:numPr>
          <w:ilvl w:val="0"/>
          <w:numId w:val="1010"/>
        </w:numPr>
        <w:pStyle w:val="Compact"/>
      </w:pPr>
      <w:r>
        <w:t xml:space="preserve">Membre of the Colegio de Ingenieros del Perú (CIP) – 2017–Present</w:t>
      </w:r>
    </w:p>
    <w:p>
      <w:pPr>
        <w:numPr>
          <w:ilvl w:val="0"/>
          <w:numId w:val="1010"/>
        </w:numPr>
        <w:pStyle w:val="Compact"/>
      </w:pPr>
      <w:r>
        <w:t xml:space="preserve">Member of the IEEE (Institute of Electrical and Electronics Engineers)</w:t>
      </w:r>
    </w:p>
    <w:bookmarkEnd w:id="34"/>
    <w:bookmarkStart w:id="35" w:name="references"/>
    <w:p>
      <w:pPr>
        <w:pStyle w:val="Heading2"/>
      </w:pPr>
      <w:r>
        <w:t xml:space="preserve">References</w:t>
      </w:r>
    </w:p>
    <w:p>
      <w:pPr>
        <w:pStyle w:val="FirstParagraph"/>
      </w:pPr>
      <w:r>
        <w:t xml:space="preserve">Available upon request. References include current and former supervisors from ETP, Infraestructura Digital S.A.C., and Telefónica del Perú, all based in Lima, Peru.</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Telecommunication Engineer (Peru Lima)</dc:title>
  <dc:creator/>
  <dc:language>en</dc:language>
  <cp:keywords/>
  <dcterms:created xsi:type="dcterms:W3CDTF">2026-05-01T05:46:57Z</dcterms:created>
  <dcterms:modified xsi:type="dcterms:W3CDTF">2026-05-01T05:46:57Z</dcterms:modified>
</cp:coreProperties>
</file>

<file path=docProps/custom.xml><?xml version="1.0" encoding="utf-8"?>
<Properties xmlns="http://schemas.openxmlformats.org/officeDocument/2006/custom-properties" xmlns:vt="http://schemas.openxmlformats.org/officeDocument/2006/docPropsVTypes"/>
</file>