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+221 77 000 00 00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Telecommunication Engineer with a strong background in designing, implementing, and maintaining communication systems in Senegal Dakar. Proven expertise in network optimization, 4G/5G technologies, and fiber optic infrastructure. Committed to advancing digital connectivity across the region through innovative solutions tailored to local needs. Adept at working within multi-cultural teams and delivering projects on time while adhering to international standards. Passionate about bridging the digital divide in Senegal and contributing to its technological growth.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in Telecommunications</w:t>
      </w:r>
      <w:r>
        <w:br/>
      </w:r>
      <w:r>
        <w:t xml:space="preserve">University of Cheikh Anta Diop (UCAD), Dakar, Senegal</w:t>
      </w:r>
      <w:r>
        <w:br/>
      </w:r>
      <w:r>
        <w:t xml:space="preserve">2015 – 2019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Telecommunication Systems</w:t>
      </w:r>
      <w:r>
        <w:br/>
      </w:r>
      <w:r>
        <w:t xml:space="preserve">École Polytechnique de Thiès, Senegal</w:t>
      </w:r>
      <w:r>
        <w:br/>
      </w:r>
      <w:r>
        <w:t xml:space="preserve">2019 – 2021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Sonatel (Orange Senegal), Dakar, Senegal</w:t>
      </w:r>
      <w:r>
        <w:br/>
      </w:r>
      <w:r>
        <w:t xml:space="preserve">January 2021 – Present</w:t>
      </w:r>
      <w:r>
        <w:br/>
      </w:r>
      <w:r>
        <w:t xml:space="preserve">- Designed and deployed 4G/LTE networks across Dakar, improving coverage by 30%</w:t>
      </w:r>
      <w:r>
        <w:br/>
      </w:r>
      <w:r>
        <w:t xml:space="preserve">- Led a team of 15 engineers to optimize network performance for over 5 million users</w:t>
      </w:r>
      <w:r>
        <w:br/>
      </w:r>
      <w:r>
        <w:t xml:space="preserve">- Collaborated with local authorities to integrate IoT solutions for smart city initiatives in Dakar</w:t>
      </w:r>
      <w:r>
        <w:br/>
      </w:r>
      <w:r>
        <w:t xml:space="preserve">- Conducted regular training sessions on emerging technologies like 5G and fiber optics for regional teams</w:t>
      </w:r>
    </w:p>
    <w:bookmarkEnd w:id="23"/>
    <w:bookmarkStart w:id="24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MTN Senegal, Dakar, Senegal</w:t>
      </w:r>
      <w:r>
        <w:br/>
      </w:r>
      <w:r>
        <w:t xml:space="preserve">July 2019 – December 2020</w:t>
      </w:r>
      <w:r>
        <w:br/>
      </w:r>
      <w:r>
        <w:t xml:space="preserve">- Assisted in the rollout of a fiber-to-the-home (FTTH) project in Dakar’s urban zones</w:t>
      </w:r>
      <w:r>
        <w:br/>
      </w:r>
      <w:r>
        <w:t xml:space="preserve">- Resolved complex network outages by analyzing traffic patterns and implementing failover strategies</w:t>
      </w:r>
      <w:r>
        <w:br/>
      </w:r>
      <w:r>
        <w:t xml:space="preserve">- Partnered with international vendors to deploy cloud-based communication platforms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Alcatel-Lucent, Dakar, Senegal</w:t>
      </w:r>
      <w:r>
        <w:br/>
      </w:r>
      <w:r>
        <w:t xml:space="preserve">June 2018 – August 2018</w:t>
      </w:r>
      <w:r>
        <w:br/>
      </w:r>
      <w:r>
        <w:t xml:space="preserve">- Supported the installation of a new mobile backhaul network in collaboration with local telecom operators</w:t>
      </w:r>
      <w:r>
        <w:br/>
      </w:r>
      <w:r>
        <w:t xml:space="preserve">- Documented technical processes and contributed to training manuals for field engineers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Network design, RF planning, 4G/5G protocols, fiber optics, Cisco networking tools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MATLAB, NS-3 (network simulator), AutoCAD for infrastructure layout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Wolof (basic)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Cisco Certified Network Associate (CCNA), Huawei HCIA in Telecommunications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Cisco CCNA Certification</w:t>
      </w:r>
      <w:r>
        <w:br/>
      </w:r>
      <w:r>
        <w:t xml:space="preserve">Cisco Networking Academy, 2020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5G Wireless Technologies Course</w:t>
      </w:r>
      <w:r>
        <w:br/>
      </w:r>
      <w:r>
        <w:t xml:space="preserve">Huawei Global Training Center, 2021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 Professional (PMP)</w:t>
      </w:r>
      <w:r>
        <w:br/>
      </w:r>
      <w:r>
        <w:t xml:space="preserve">PMI Certification, 2021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 of the African Telecommunications Union (ATU)</w:t>
      </w:r>
    </w:p>
    <w:p>
      <w:pPr>
        <w:numPr>
          <w:ilvl w:val="0"/>
          <w:numId w:val="1004"/>
        </w:numPr>
        <w:pStyle w:val="Compact"/>
      </w:pPr>
      <w:r>
        <w:t xml:space="preserve">Member of the Senegalese Association of Engineers (AIS)</w:t>
      </w:r>
    </w:p>
    <w:p>
      <w:pPr>
        <w:numPr>
          <w:ilvl w:val="0"/>
          <w:numId w:val="1004"/>
        </w:numPr>
        <w:pStyle w:val="Compact"/>
      </w:pPr>
      <w:r>
        <w:t xml:space="preserve">Volunteer for Digital Africa Initiative, promoting tech education in Dakar schools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32208f0e3d97b9981886032d2b9c0476381931e"/>
    <w:p>
      <w:pPr>
        <w:pStyle w:val="Heading3"/>
      </w:pPr>
      <w:r>
        <w:t xml:space="preserve">Dakar Smart City Communication Infrastructure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t xml:space="preserve">- Designed a scalable network backbone for IoT devices across 10 districts in Dakar</w:t>
      </w:r>
      <w:r>
        <w:br/>
      </w:r>
      <w:r>
        <w:t xml:space="preserve">- Integrated AI-driven analytics to monitor network performance in real-time</w:t>
      </w:r>
    </w:p>
    <w:bookmarkEnd w:id="30"/>
    <w:bookmarkStart w:id="31" w:name="community-broadband-initiative-cbi"/>
    <w:p>
      <w:pPr>
        <w:pStyle w:val="Heading3"/>
      </w:pPr>
      <w:r>
        <w:t xml:space="preserve">Community Broadband Initiative (CBI)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Technical Consultant</w:t>
      </w:r>
      <w:r>
        <w:br/>
      </w:r>
      <w:r>
        <w:t xml:space="preserve">- Provided technical guidance for deploying low-cost broadband solutions in rural areas near Dakar</w:t>
      </w:r>
      <w:r>
        <w:br/>
      </w:r>
      <w:r>
        <w:t xml:space="preserve">- Collaborated with local NGOs to ensure equitable access to digital resources</w:t>
      </w:r>
    </w:p>
    <w:bookmarkEnd w:id="31"/>
    <w:bookmarkEnd w:id="32"/>
    <w:bookmarkStart w:id="33" w:name="publications-and-contributions"/>
    <w:p>
      <w:pPr>
        <w:pStyle w:val="Heading2"/>
      </w:pPr>
      <w:r>
        <w:t xml:space="preserve">Publications and Contributions</w:t>
      </w:r>
    </w:p>
    <w:p>
      <w:pPr>
        <w:numPr>
          <w:ilvl w:val="0"/>
          <w:numId w:val="1005"/>
        </w:numPr>
        <w:pStyle w:val="Compact"/>
      </w:pPr>
      <w:r>
        <w:t xml:space="preserve">Co-authored a research paper on "Optimizing 5G Rollout in Urban African Cities" published in the Journal of Telecommunication Systems (2022)</w:t>
      </w:r>
    </w:p>
    <w:p>
      <w:pPr>
        <w:numPr>
          <w:ilvl w:val="0"/>
          <w:numId w:val="1005"/>
        </w:numPr>
        <w:pStyle w:val="Compact"/>
      </w:pPr>
      <w:r>
        <w:t xml:space="preserve">Presented at the Senegal ICT Summit 2023 on "Innovative Solutions for Rural Connectivity"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rPr>
          <w:bCs/>
          <w:b/>
        </w:rPr>
        <w:t xml:space="preserve">Curriculum Vitae - Telecommunication Engineer in Senegal Dakar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</dc:title>
  <dc:creator/>
  <dc:language>en</dc:language>
  <cp:keywords/>
  <dcterms:created xsi:type="dcterms:W3CDTF">2025-11-27T13:24:32Z</dcterms:created>
  <dcterms:modified xsi:type="dcterms:W3CDTF">2025-11-27T13:24:32Z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