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juan.martinez@telecomengineer.es</w:t>
      </w:r>
      <w:r>
        <w:br/>
      </w:r>
      <w:r>
        <w:rPr>
          <w:bCs/>
          <w:b/>
        </w:rPr>
        <w:t xml:space="preserve">Phone:</w:t>
      </w:r>
      <w:r>
        <w:t xml:space="preserve"> </w:t>
      </w:r>
      <w:r>
        <w:t xml:space="preserve">+34 654 321 987</w:t>
      </w:r>
      <w:r>
        <w:br/>
      </w:r>
      <w:r>
        <w:rPr>
          <w:bCs/>
          <w:b/>
        </w:rPr>
        <w:t xml:space="preserve">Location:</w:t>
      </w:r>
      <w:r>
        <w:t xml:space="preserve"> </w:t>
      </w:r>
      <w:r>
        <w:t xml:space="preserve">Madrid, Spain</w:t>
      </w:r>
      <w:r>
        <w:br/>
      </w:r>
      <w:r>
        <w:rPr>
          <w:bCs/>
          <w:b/>
        </w:rPr>
        <w:t xml:space="preserve">Date of Birth:</w:t>
      </w:r>
      <w:r>
        <w:t xml:space="preserve"> </w:t>
      </w:r>
      <w:r>
        <w:t xml:space="preserve">April 12, 1990</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optimizing communication networks across Spain. Based in Madrid, I specialize in 5G infrastructure development, fiber-optic deployment, and wireless network solutions tailored to the unique demands of the Spanish market. My career is rooted in innovation and compliance with local regulations such as those set by the Agencia Española de Seguridad Aérea (AESA) and the Ministry of Industry. I am passionate about advancing connectivity in Madrid’s urban and rural areas, ensuring seamless communication for businesses and citizens alike.</w:t>
      </w:r>
    </w:p>
    <w:bookmarkEnd w:id="21"/>
    <w:bookmarkStart w:id="22" w:name="education"/>
    <w:p>
      <w:pPr>
        <w:pStyle w:val="Heading2"/>
      </w:pPr>
      <w:r>
        <w:t xml:space="preserve">Education</w:t>
      </w:r>
    </w:p>
    <w:p>
      <w:pPr>
        <w:numPr>
          <w:ilvl w:val="0"/>
          <w:numId w:val="1001"/>
        </w:numPr>
        <w:pStyle w:val="Compact"/>
      </w:pPr>
      <w:r>
        <w:rPr>
          <w:bCs/>
          <w:b/>
        </w:rPr>
        <w:t xml:space="preserve">Bachelor of Science in Telecommunication Engineering</w:t>
      </w:r>
      <w:r>
        <w:br/>
      </w:r>
      <w:r>
        <w:t xml:space="preserve">Universidad Politécnica de Madrid, Spain</w:t>
      </w:r>
      <w:r>
        <w:br/>
      </w:r>
      <w:r>
        <w:t xml:space="preserve">Graduated: June 2013 (GPA: 8.5/10)</w:t>
      </w:r>
    </w:p>
    <w:p>
      <w:pPr>
        <w:numPr>
          <w:ilvl w:val="0"/>
          <w:numId w:val="1001"/>
        </w:numPr>
        <w:pStyle w:val="Compact"/>
      </w:pPr>
      <w:r>
        <w:rPr>
          <w:bCs/>
          <w:b/>
        </w:rPr>
        <w:t xml:space="preserve">Master’s Degree in Wireless Communication Systems</w:t>
      </w:r>
      <w:r>
        <w:br/>
      </w:r>
      <w:r>
        <w:t xml:space="preserve">Universidad Carlos III de Madrid, Spain</w:t>
      </w:r>
      <w:r>
        <w:br/>
      </w:r>
      <w:r>
        <w:t xml:space="preserve">Graduated: July 2016 (Thesis: "Optimization of 5G Millimeter-Wave Networks in Urban Environments")</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Telcom Spain Solutions, Madrid, Spain</w:t>
      </w:r>
      <w:r>
        <w:br/>
      </w:r>
      <w:r>
        <w:t xml:space="preserve">January 2019 – Present</w:t>
      </w:r>
    </w:p>
    <w:p>
      <w:pPr>
        <w:numPr>
          <w:ilvl w:val="0"/>
          <w:numId w:val="1002"/>
        </w:numPr>
        <w:pStyle w:val="Compact"/>
      </w:pPr>
      <w:r>
        <w:t xml:space="preserve">Lead the design and deployment of 5G infrastructure across Madrid’s metropolitan area, achieving a 40% reduction in latency for critical services.</w:t>
      </w:r>
    </w:p>
    <w:p>
      <w:pPr>
        <w:numPr>
          <w:ilvl w:val="0"/>
          <w:numId w:val="1002"/>
        </w:numPr>
        <w:pStyle w:val="Compact"/>
      </w:pPr>
      <w:r>
        <w:t xml:space="preserve">Collaborated with local authorities to integrate fiber-optic networks into public transportation systems, enhancing connectivity for over 2 million daily commuters.</w:t>
      </w:r>
    </w:p>
    <w:p>
      <w:pPr>
        <w:numPr>
          <w:ilvl w:val="0"/>
          <w:numId w:val="1002"/>
        </w:numPr>
        <w:pStyle w:val="Compact"/>
      </w:pPr>
      <w:r>
        <w:t xml:space="preserve">Spearheaded the migration of legacy network systems to cloud-based solutions, improving scalability and reducing operational costs by 25%.</w:t>
      </w:r>
    </w:p>
    <w:p>
      <w:pPr>
        <w:numPr>
          <w:ilvl w:val="0"/>
          <w:numId w:val="1002"/>
        </w:numPr>
        <w:pStyle w:val="Compact"/>
      </w:pPr>
      <w:r>
        <w:t xml:space="preserve">Provided technical consultancy to SMEs in Madrid, helping them comply with Spain’s new data privacy regulations under the General Data Protection Regulation (GDPR).</w:t>
      </w:r>
    </w:p>
    <w:bookmarkEnd w:id="23"/>
    <w:bookmarkStart w:id="24" w:name="telecommunication-engineer"/>
    <w:p>
      <w:pPr>
        <w:pStyle w:val="Heading3"/>
      </w:pPr>
      <w:r>
        <w:t xml:space="preserve">Telecommunication Engineer</w:t>
      </w:r>
    </w:p>
    <w:p>
      <w:pPr>
        <w:pStyle w:val="FirstParagraph"/>
      </w:pPr>
      <w:r>
        <w:rPr>
          <w:bCs/>
          <w:b/>
        </w:rPr>
        <w:t xml:space="preserve">Orange Spain, Madrid, Spain</w:t>
      </w:r>
      <w:r>
        <w:br/>
      </w:r>
      <w:r>
        <w:t xml:space="preserve">August 2015 – December 2018</w:t>
      </w:r>
    </w:p>
    <w:p>
      <w:pPr>
        <w:numPr>
          <w:ilvl w:val="0"/>
          <w:numId w:val="1003"/>
        </w:numPr>
        <w:pStyle w:val="Compact"/>
      </w:pPr>
      <w:r>
        <w:t xml:space="preserve">Managed the installation of LTE networks in Madrid’s industrial zones, supporting the growth of tech startups and manufacturing companies.</w:t>
      </w:r>
    </w:p>
    <w:p>
      <w:pPr>
        <w:numPr>
          <w:ilvl w:val="0"/>
          <w:numId w:val="1003"/>
        </w:numPr>
        <w:pStyle w:val="Compact"/>
      </w:pPr>
      <w:r>
        <w:t xml:space="preserve">Developed RF planning strategies to optimize signal coverage in densely populated neighborhoods, increasing user satisfaction by 30%.</w:t>
      </w:r>
    </w:p>
    <w:p>
      <w:pPr>
        <w:numPr>
          <w:ilvl w:val="0"/>
          <w:numId w:val="1003"/>
        </w:numPr>
        <w:pStyle w:val="Compact"/>
      </w:pPr>
      <w:r>
        <w:t xml:space="preserve">Participated in cross-functional teams to implement IoT solutions for smart city projects, such as intelligent lighting and waste management systems in Madrid’s district of Chamartín.</w:t>
      </w:r>
    </w:p>
    <w:bookmarkEnd w:id="24"/>
    <w:bookmarkStart w:id="25" w:name="internship"/>
    <w:p>
      <w:pPr>
        <w:pStyle w:val="Heading3"/>
      </w:pPr>
      <w:r>
        <w:t xml:space="preserve">Internship</w:t>
      </w:r>
    </w:p>
    <w:p>
      <w:pPr>
        <w:pStyle w:val="FirstParagraph"/>
      </w:pPr>
      <w:r>
        <w:rPr>
          <w:bCs/>
          <w:b/>
        </w:rPr>
        <w:t xml:space="preserve">Movistar Spain, Madrid, Spain</w:t>
      </w:r>
      <w:r>
        <w:br/>
      </w:r>
      <w:r>
        <w:t xml:space="preserve">June 2012 – August 2012</w:t>
      </w:r>
    </w:p>
    <w:p>
      <w:pPr>
        <w:numPr>
          <w:ilvl w:val="0"/>
          <w:numId w:val="1004"/>
        </w:numPr>
        <w:pStyle w:val="Compact"/>
      </w:pPr>
      <w:r>
        <w:t xml:space="preserve">Assisted in the maintenance of mobile networks during high-traffic events, ensuring uninterrupted service for Madrid’s sports venues and cultural festivals.</w:t>
      </w:r>
    </w:p>
    <w:p>
      <w:pPr>
        <w:numPr>
          <w:ilvl w:val="0"/>
          <w:numId w:val="1004"/>
        </w:numPr>
        <w:pStyle w:val="Compact"/>
      </w:pPr>
      <w:r>
        <w:t xml:space="preserve">Conducted site surveys for new base station locations, contributing to a 15% improvement in network performance metrics.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Network design (5G/4G/LTE), RF planning, fiber-optic deployment, IoT integration, network security protocols.</w:t>
      </w:r>
    </w:p>
    <w:p>
      <w:pPr>
        <w:numPr>
          <w:ilvl w:val="0"/>
          <w:numId w:val="1005"/>
        </w:numPr>
        <w:pStyle w:val="Compact"/>
      </w:pPr>
      <w:r>
        <w:rPr>
          <w:bCs/>
          <w:b/>
        </w:rPr>
        <w:t xml:space="preserve">Software Proficiency:</w:t>
      </w:r>
      <w:r>
        <w:t xml:space="preserve"> </w:t>
      </w:r>
      <w:r>
        <w:t xml:space="preserve">MATLAB, NS-3, OPNET, Cisco Packet Tracer, AutoCAD.</w:t>
      </w:r>
    </w:p>
    <w:p>
      <w:pPr>
        <w:numPr>
          <w:ilvl w:val="0"/>
          <w:numId w:val="1005"/>
        </w:numPr>
        <w:pStyle w:val="Compact"/>
      </w:pPr>
      <w:r>
        <w:rPr>
          <w:bCs/>
          <w:b/>
        </w:rPr>
        <w:t xml:space="preserve">Regulatory Compliance:</w:t>
      </w:r>
      <w:r>
        <w:t xml:space="preserve"> </w:t>
      </w:r>
      <w:r>
        <w:t xml:space="preserve">Understanding of Spanish telecommunications laws (Ley de Telecomunicaciones), GDPR standards, and international IETF/3GPP guidelines.</w:t>
      </w:r>
    </w:p>
    <w:p>
      <w:pPr>
        <w:numPr>
          <w:ilvl w:val="0"/>
          <w:numId w:val="1005"/>
        </w:numPr>
        <w:pStyle w:val="Compact"/>
      </w:pPr>
      <w:r>
        <w:rPr>
          <w:bCs/>
          <w:b/>
        </w:rPr>
        <w:t xml:space="preserve">Project Management:</w:t>
      </w:r>
      <w:r>
        <w:t xml:space="preserve"> </w:t>
      </w:r>
      <w:r>
        <w:t xml:space="preserve">Agile methodologies, budgeting for network projects, stakeholder communication.</w:t>
      </w:r>
    </w:p>
    <w:p>
      <w:pPr>
        <w:numPr>
          <w:ilvl w:val="0"/>
          <w:numId w:val="1005"/>
        </w:numPr>
        <w:pStyle w:val="Compact"/>
      </w:pPr>
      <w:r>
        <w:rPr>
          <w:bCs/>
          <w:b/>
        </w:rPr>
        <w:t xml:space="preserve">Languages:</w:t>
      </w:r>
      <w:r>
        <w:t xml:space="preserve"> </w:t>
      </w:r>
      <w:r>
        <w:t xml:space="preserve">Spanish (native), English (fluent), Catalan (basic).</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Huawei Certified ICT Professional (HCIP) – Wireless Local Area Network (WLAN) – 2019</w:t>
      </w:r>
    </w:p>
    <w:p>
      <w:pPr>
        <w:numPr>
          <w:ilvl w:val="0"/>
          <w:numId w:val="1006"/>
        </w:numPr>
        <w:pStyle w:val="Compact"/>
      </w:pPr>
      <w:r>
        <w:t xml:space="preserve">Project Management Professional (PMP) – 2021</w:t>
      </w:r>
    </w:p>
    <w:bookmarkEnd w:id="28"/>
    <w:bookmarkStart w:id="30" w:name="projects"/>
    <w:bookmarkStart w:id="29" w:name="notable-projects-in-spain-madrid"/>
    <w:p>
      <w:pPr>
        <w:pStyle w:val="Heading2"/>
      </w:pPr>
      <w:r>
        <w:t xml:space="preserve">Notable Projects in Spain Madrid</w:t>
      </w:r>
    </w:p>
    <w:p>
      <w:pPr>
        <w:numPr>
          <w:ilvl w:val="0"/>
          <w:numId w:val="1007"/>
        </w:numPr>
        <w:pStyle w:val="Compact"/>
      </w:pPr>
      <w:r>
        <w:rPr>
          <w:bCs/>
          <w:b/>
        </w:rPr>
        <w:t xml:space="preserve">Madrid Smart City 5G Pilot:</w:t>
      </w:r>
      <w:r>
        <w:t xml:space="preserve"> </w:t>
      </w:r>
      <w:r>
        <w:t xml:space="preserve">Designed and deployed a 5G testbed for autonomous vehicles, collaborating with the Madrid City Council to enhance traffic management systems.</w:t>
      </w:r>
    </w:p>
    <w:p>
      <w:pPr>
        <w:numPr>
          <w:ilvl w:val="0"/>
          <w:numId w:val="1007"/>
        </w:numPr>
        <w:pStyle w:val="Compact"/>
      </w:pPr>
      <w:r>
        <w:rPr>
          <w:bCs/>
          <w:b/>
        </w:rPr>
        <w:t xml:space="preserve">Fiber to the Home (FTTH) Expansion:</w:t>
      </w:r>
      <w:r>
        <w:t xml:space="preserve"> </w:t>
      </w:r>
      <w:r>
        <w:t xml:space="preserve">Led a team of 15 engineers to roll out fiber networks in Madrid’s southern districts, connecting over 10,000 households by 2022.</w:t>
      </w:r>
    </w:p>
    <w:p>
      <w:pPr>
        <w:numPr>
          <w:ilvl w:val="0"/>
          <w:numId w:val="1007"/>
        </w:numPr>
        <w:pStyle w:val="Compact"/>
      </w:pPr>
      <w:r>
        <w:rPr>
          <w:bCs/>
          <w:b/>
        </w:rPr>
        <w:t xml:space="preserve">Emergency Communication Network:</w:t>
      </w:r>
      <w:r>
        <w:t xml:space="preserve"> </w:t>
      </w:r>
      <w:r>
        <w:t xml:space="preserve">Developed a redundant communication system for Madrid’s emergency services, ensuring connectivity during natural disasters and large-scale incidents.</w:t>
      </w:r>
    </w:p>
    <w:bookmarkEnd w:id="29"/>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Telecommunication Engineers Association of Spain (AET) and active participant in events promoting digital inclusion for underserved communities in Madrid.</w:t>
      </w:r>
    </w:p>
    <w:p>
      <w:pPr>
        <w:pStyle w:val="BodyText"/>
      </w:pPr>
      <w:r>
        <w:rPr>
          <w:bCs/>
          <w:b/>
        </w:rPr>
        <w:t xml:space="preserve">Hobbies:</w:t>
      </w:r>
      <w:r>
        <w:t xml:space="preserve"> </w:t>
      </w:r>
      <w:r>
        <w:t xml:space="preserve">Photography, hiking in the Sierra de Guadarrama, and following advancements in quantum communication technologies.</w:t>
      </w:r>
    </w:p>
    <w:bookmarkEnd w:id="31"/>
    <w:p>
      <w:pPr>
        <w:pStyle w:val="BodyText"/>
      </w:pPr>
      <w:r>
        <w:t xml:space="preserve">Curriculum Vitae - Telecommunication Engineer | Spain Madrid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Spain Madrid</dc:title>
  <dc:creator/>
  <dc:language>en</dc:language>
  <cp:keywords/>
  <dcterms:created xsi:type="dcterms:W3CDTF">2026-05-02T06:49:52Z</dcterms:created>
  <dcterms:modified xsi:type="dcterms:W3CDTF">2026-05-02T06:49:52Z</dcterms:modified>
</cp:coreProperties>
</file>

<file path=docProps/custom.xml><?xml version="1.0" encoding="utf-8"?>
<Properties xmlns="http://schemas.openxmlformats.org/officeDocument/2006/custom-properties" xmlns:vt="http://schemas.openxmlformats.org/officeDocument/2006/docPropsVTypes"/>
</file>