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15/03/1990</w:t>
      </w:r>
      <w:r>
        <w:br/>
      </w:r>
      <w:r>
        <w:rPr>
          <w:bCs/>
          <w:b/>
        </w:rPr>
        <w:t xml:space="preserve">Email:</w:t>
      </w:r>
      <w:r>
        <w:t xml:space="preserve"> </w:t>
      </w:r>
      <w:r>
        <w:t xml:space="preserve">nguyenvana@telecom.vn</w:t>
      </w:r>
      <w:r>
        <w:br/>
      </w:r>
      <w:r>
        <w:rPr>
          <w:bCs/>
          <w:b/>
        </w:rPr>
        <w:t xml:space="preserve">Phone Number:</w:t>
      </w:r>
      <w:r>
        <w:t xml:space="preserve"> </w:t>
      </w:r>
      <w:r>
        <w:t xml:space="preserve">+84 909 123 456</w:t>
      </w:r>
      <w:r>
        <w:br/>
      </w:r>
      <w:r>
        <w:rPr>
          <w:bCs/>
          <w:b/>
        </w:rPr>
        <w:t xml:space="preserve">Address:</w:t>
      </w:r>
      <w:r>
        <w:t xml:space="preserve"> </w:t>
      </w:r>
      <w:r>
        <w:t xml:space="preserve">District 1, Ho Chi Minh City, Vietnam</w:t>
      </w:r>
    </w:p>
    <w:bookmarkEnd w:id="20"/>
    <w:bookmarkStart w:id="21" w:name="purpose-statement"/>
    <w:p>
      <w:pPr>
        <w:pStyle w:val="Heading2"/>
      </w:pPr>
      <w:r>
        <w:t xml:space="preserve">Purpose Statement</w:t>
      </w:r>
    </w:p>
    <w:p>
      <w:pPr>
        <w:pStyle w:val="FirstParagraph"/>
      </w:pPr>
      <w:r>
        <w:t xml:space="preserve">A dedicated Telecommunication Engineer with over seven years of experience in designing, implementing, and maintaining communication systems. Specialized in wireless networks, fiber optics, and 5G technologies. Committed to delivering innovative solutions tailored for the dynamic demands of Vietnam Ho Chi Minh City's rapidly evolving infrastructure.</w:t>
      </w:r>
    </w:p>
    <w:bookmarkEnd w:id="21"/>
    <w:bookmarkStart w:id="22" w:name="professional-summary"/>
    <w:p>
      <w:pPr>
        <w:pStyle w:val="Heading2"/>
      </w:pPr>
      <w:r>
        <w:t xml:space="preserve">Professional Summary</w:t>
      </w:r>
    </w:p>
    <w:p>
      <w:pPr>
        <w:pStyle w:val="FirstParagraph"/>
      </w:pPr>
      <w:r>
        <w:t xml:space="preserve">As a Telecommunication Engineer based in Vietnam Ho Chi Minh City, I have consistently focused on optimizing network performance and ensuring seamless connectivity for both enterprise and residential clients. My expertise includes designing hybrid communication networks, troubleshooting complex technical issues, and managing large-scale projects in a competitive urban environment. With a deep understanding of local regulations and industry standards in Vietnam, I aim to contribute to the advancement of telecommunications in Ho Chi Minh City through cutting-edge solutions.</w:t>
      </w:r>
    </w:p>
    <w:bookmarkEnd w:id="22"/>
    <w:bookmarkStart w:id="23" w:name="education"/>
    <w:p>
      <w:pPr>
        <w:pStyle w:val="Heading2"/>
      </w:pPr>
      <w:r>
        <w:t xml:space="preserve">Education</w:t>
      </w:r>
    </w:p>
    <w:p>
      <w:pPr>
        <w:numPr>
          <w:ilvl w:val="0"/>
          <w:numId w:val="1001"/>
        </w:numPr>
        <w:pStyle w:val="Compact"/>
      </w:pPr>
      <w:r>
        <w:rPr>
          <w:bCs/>
          <w:b/>
        </w:rPr>
        <w:t xml:space="preserve">Bachelor of Science in Telecommunications Engineering</w:t>
      </w:r>
      <w:r>
        <w:br/>
      </w:r>
      <w:r>
        <w:t xml:space="preserve">University of Information Technology, Ho Chi Minh City, Vietnam</w:t>
      </w:r>
      <w:r>
        <w:br/>
      </w:r>
      <w:r>
        <w:t xml:space="preserve">Graduated: 2013</w:t>
      </w:r>
    </w:p>
    <w:p>
      <w:pPr>
        <w:numPr>
          <w:ilvl w:val="0"/>
          <w:numId w:val="1001"/>
        </w:numPr>
        <w:pStyle w:val="Compact"/>
      </w:pPr>
      <w:r>
        <w:rPr>
          <w:bCs/>
          <w:b/>
        </w:rPr>
        <w:t xml:space="preserve">Master of Engineering in Wireless Communication Systems</w:t>
      </w:r>
      <w:r>
        <w:br/>
      </w:r>
      <w:r>
        <w:t xml:space="preserve">Ho Chi Minh City University of Technology, Vietnam</w:t>
      </w:r>
      <w:r>
        <w:br/>
      </w:r>
      <w:r>
        <w:t xml:space="preserve">Graduated: 2016</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bCs/>
          <w:b/>
        </w:rPr>
        <w:t xml:space="preserve">Viettel Group (Vietnam's Leading Telecommunications Company)</w:t>
      </w:r>
      <w:r>
        <w:br/>
      </w:r>
      <w:r>
        <w:t xml:space="preserve">Ho Chi Minh City, Vietnam</w:t>
      </w:r>
      <w:r>
        <w:br/>
      </w:r>
      <w:r>
        <w:t xml:space="preserve">May 2018 – Present</w:t>
      </w:r>
    </w:p>
    <w:p>
      <w:pPr>
        <w:numPr>
          <w:ilvl w:val="0"/>
          <w:numId w:val="1002"/>
        </w:numPr>
        <w:pStyle w:val="Compact"/>
      </w:pPr>
      <w:r>
        <w:t xml:space="preserve">Managed the deployment of 4G/5G networks across urban and suburban areas of Ho Chi Minh City, ensuring optimal signal coverage and data speeds.</w:t>
      </w:r>
    </w:p>
    <w:p>
      <w:pPr>
        <w:numPr>
          <w:ilvl w:val="0"/>
          <w:numId w:val="1002"/>
        </w:numPr>
        <w:pStyle w:val="Compact"/>
      </w:pPr>
      <w:r>
        <w:t xml:space="preserve">Collaborated with cross-functional teams to design fiber-optic backbone infrastructure for smart city initiatives in HCMC.</w:t>
      </w:r>
    </w:p>
    <w:p>
      <w:pPr>
        <w:numPr>
          <w:ilvl w:val="0"/>
          <w:numId w:val="1002"/>
        </w:numPr>
        <w:pStyle w:val="Compact"/>
      </w:pPr>
      <w:r>
        <w:t xml:space="preserve">Conducted regular network audits to identify inefficiencies and implemented solutions to enhance user experience, reducing downtime by 20% in 2022.</w:t>
      </w:r>
    </w:p>
    <w:p>
      <w:pPr>
        <w:numPr>
          <w:ilvl w:val="0"/>
          <w:numId w:val="1002"/>
        </w:numPr>
        <w:pStyle w:val="Compact"/>
      </w:pPr>
      <w:r>
        <w:t xml:space="preserve">Provided technical support for enterprise clients, including large corporations and government agencies in HCMC, ensuring compliance with national telecommunications regulations.</w:t>
      </w:r>
    </w:p>
    <w:bookmarkEnd w:id="24"/>
    <w:bookmarkStart w:id="25" w:name="telecommunications-engineer"/>
    <w:p>
      <w:pPr>
        <w:pStyle w:val="Heading3"/>
      </w:pPr>
      <w:r>
        <w:t xml:space="preserve">Telecommunications Engineer</w:t>
      </w:r>
    </w:p>
    <w:p>
      <w:pPr>
        <w:pStyle w:val="FirstParagraph"/>
      </w:pPr>
      <w:r>
        <w:rPr>
          <w:bCs/>
          <w:b/>
        </w:rPr>
        <w:t xml:space="preserve">Mobifone (Vietnam's Second Largest Telecommunications Operator)</w:t>
      </w:r>
      <w:r>
        <w:br/>
      </w:r>
      <w:r>
        <w:t xml:space="preserve">Ho Chi Minh City, Vietnam</w:t>
      </w:r>
      <w:r>
        <w:br/>
      </w:r>
      <w:r>
        <w:t xml:space="preserve">July 2014 – April 2018</w:t>
      </w:r>
    </w:p>
    <w:p>
      <w:pPr>
        <w:numPr>
          <w:ilvl w:val="0"/>
          <w:numId w:val="1003"/>
        </w:numPr>
        <w:pStyle w:val="Compact"/>
      </w:pPr>
      <w:r>
        <w:t xml:space="preserve">Played a key role in expanding mobile network coverage in densely populated areas of HCMC, including districts like District 3 and District 5.</w:t>
      </w:r>
    </w:p>
    <w:p>
      <w:pPr>
        <w:numPr>
          <w:ilvl w:val="0"/>
          <w:numId w:val="1003"/>
        </w:numPr>
        <w:pStyle w:val="Compact"/>
      </w:pPr>
      <w:r>
        <w:t xml:space="preserve">Developed and maintained network monitoring systems to track performance metrics and ensure service reliability.</w:t>
      </w:r>
    </w:p>
    <w:p>
      <w:pPr>
        <w:numPr>
          <w:ilvl w:val="0"/>
          <w:numId w:val="1003"/>
        </w:numPr>
        <w:pStyle w:val="Compact"/>
      </w:pPr>
      <w:r>
        <w:t xml:space="preserve">Supported the rollout of fixed-line internet services, contributing to a 15% increase in customer base in HCMC within two years.</w:t>
      </w:r>
    </w:p>
    <w:bookmarkEnd w:id="25"/>
    <w:bookmarkStart w:id="26" w:name="internship"/>
    <w:p>
      <w:pPr>
        <w:pStyle w:val="Heading3"/>
      </w:pPr>
      <w:r>
        <w:t xml:space="preserve">Internship</w:t>
      </w:r>
    </w:p>
    <w:p>
      <w:pPr>
        <w:pStyle w:val="FirstParagraph"/>
      </w:pPr>
      <w:r>
        <w:rPr>
          <w:bCs/>
          <w:b/>
        </w:rPr>
        <w:t xml:space="preserve">Vietnam National University of Ho Chi Minh City</w:t>
      </w:r>
      <w:r>
        <w:br/>
      </w:r>
      <w:r>
        <w:t xml:space="preserve">Department of Telecommunications</w:t>
      </w:r>
      <w:r>
        <w:br/>
      </w:r>
      <w:r>
        <w:t xml:space="preserve">June 2012 – August 2012</w:t>
      </w:r>
    </w:p>
    <w:p>
      <w:pPr>
        <w:numPr>
          <w:ilvl w:val="0"/>
          <w:numId w:val="1004"/>
        </w:numPr>
        <w:pStyle w:val="Compact"/>
      </w:pPr>
      <w:r>
        <w:t xml:space="preserve">Assisted in research projects related to satellite communication systems and their applications in rural connectivity.</w:t>
      </w:r>
    </w:p>
    <w:p>
      <w:pPr>
        <w:numPr>
          <w:ilvl w:val="0"/>
          <w:numId w:val="1004"/>
        </w:numPr>
        <w:pStyle w:val="Compact"/>
      </w:pPr>
      <w:r>
        <w:t xml:space="preserve">Participated in workshops on network security protocols, enhancing understanding of data protection measures for telecommunications infrastructure.</w:t>
      </w:r>
    </w:p>
    <w:bookmarkEnd w:id="26"/>
    <w:bookmarkEnd w:id="27"/>
    <w:bookmarkStart w:id="28"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Network design (4G/5G, LTE), fiber optics, microwave transmission, and network optimization tools (e.g., TEMS, NetAct).</w:t>
      </w:r>
    </w:p>
    <w:p>
      <w:pPr>
        <w:numPr>
          <w:ilvl w:val="0"/>
          <w:numId w:val="1005"/>
        </w:numPr>
        <w:pStyle w:val="Compact"/>
      </w:pPr>
      <w:r>
        <w:rPr>
          <w:bCs/>
          <w:b/>
        </w:rPr>
        <w:t xml:space="preserve">Software Proficiency:</w:t>
      </w:r>
      <w:r>
        <w:t xml:space="preserve"> </w:t>
      </w:r>
      <w:r>
        <w:t xml:space="preserve">MATLAB for signal processing, AutoCAD for network layout design, and Python for automation scripts.</w:t>
      </w:r>
    </w:p>
    <w:p>
      <w:pPr>
        <w:numPr>
          <w:ilvl w:val="0"/>
          <w:numId w:val="1005"/>
        </w:numPr>
        <w:pStyle w:val="Compact"/>
      </w:pPr>
      <w:r>
        <w:rPr>
          <w:bCs/>
          <w:b/>
        </w:rPr>
        <w:t xml:space="preserve">Project Management:</w:t>
      </w:r>
      <w:r>
        <w:t xml:space="preserve"> </w:t>
      </w:r>
      <w:r>
        <w:t xml:space="preserve">Experience in managing projects with budgets exceeding VND 10 billion in HCMC's telecommunications sector.</w:t>
      </w:r>
    </w:p>
    <w:p>
      <w:pPr>
        <w:numPr>
          <w:ilvl w:val="0"/>
          <w:numId w:val="1005"/>
        </w:numPr>
        <w:pStyle w:val="Compact"/>
      </w:pPr>
      <w:r>
        <w:rPr>
          <w:bCs/>
          <w:b/>
        </w:rPr>
        <w:t xml:space="preserve">Languages:</w:t>
      </w:r>
      <w:r>
        <w:t xml:space="preserve"> </w:t>
      </w:r>
      <w:r>
        <w:t xml:space="preserve">Vietnamese (native), English (fluent), French (basic).</w:t>
      </w:r>
    </w:p>
    <w:bookmarkEnd w:id="28"/>
    <w:bookmarkStart w:id="29" w:name="certifications"/>
    <w:p>
      <w:pPr>
        <w:pStyle w:val="Heading2"/>
      </w:pPr>
      <w:r>
        <w:t xml:space="preserve">Certifications</w:t>
      </w:r>
    </w:p>
    <w:p>
      <w:pPr>
        <w:numPr>
          <w:ilvl w:val="0"/>
          <w:numId w:val="1006"/>
        </w:numPr>
        <w:pStyle w:val="Compact"/>
      </w:pPr>
      <w:r>
        <w:t xml:space="preserve">Cisco Certified Network Professional (CCNP) – 2017</w:t>
      </w:r>
    </w:p>
    <w:p>
      <w:pPr>
        <w:numPr>
          <w:ilvl w:val="0"/>
          <w:numId w:val="1006"/>
        </w:numPr>
        <w:pStyle w:val="Compact"/>
      </w:pPr>
      <w:r>
        <w:t xml:space="preserve">ITIL Foundation Certification – 2019</w:t>
      </w:r>
    </w:p>
    <w:p>
      <w:pPr>
        <w:numPr>
          <w:ilvl w:val="0"/>
          <w:numId w:val="1006"/>
        </w:numPr>
        <w:pStyle w:val="Compact"/>
      </w:pPr>
      <w:r>
        <w:t xml:space="preserve">5G Technology Fundamentals (Qualcomm Training) – 2021</w:t>
      </w:r>
    </w:p>
    <w:bookmarkEnd w:id="29"/>
    <w:bookmarkStart w:id="30" w:name="professional-projects"/>
    <w:p>
      <w:pPr>
        <w:pStyle w:val="Heading2"/>
      </w:pPr>
      <w:r>
        <w:t xml:space="preserve">Professional Projects</w:t>
      </w:r>
    </w:p>
    <w:p>
      <w:pPr>
        <w:pStyle w:val="FirstParagraph"/>
      </w:pPr>
      <w:r>
        <w:rPr>
          <w:bCs/>
          <w:b/>
        </w:rPr>
        <w:t xml:space="preserve">HCMC Smart City Communication Network (2019-2021)</w:t>
      </w:r>
      <w:r>
        <w:br/>
      </w:r>
      <w:r>
        <w:t xml:space="preserve">Led the implementation of a city-wide IoT network to support smart traffic management and public safety systems in HCMC. This project involved collaboration with local authorities and technology partners to ensure seamless integration of communication infrastructure.</w:t>
      </w:r>
    </w:p>
    <w:p>
      <w:pPr>
        <w:pStyle w:val="BodyText"/>
      </w:pPr>
      <w:r>
        <w:rPr>
          <w:bCs/>
          <w:b/>
        </w:rPr>
        <w:t xml:space="preserve">Fixed-Mobile Convergence (FMC) Pilot Project (2020)</w:t>
      </w:r>
      <w:r>
        <w:br/>
      </w:r>
      <w:r>
        <w:t xml:space="preserve">Designed a hybrid network solution for enterprise clients in HCMC, combining fixed-line broadband with mobile services to improve connectivity and reduce operational costs.</w:t>
      </w:r>
    </w:p>
    <w:bookmarkEnd w:id="30"/>
    <w:bookmarkStart w:id="31" w:name="publications-contributions"/>
    <w:p>
      <w:pPr>
        <w:pStyle w:val="Heading2"/>
      </w:pPr>
      <w:r>
        <w:t xml:space="preserve">Publications &amp; Contributions</w:t>
      </w:r>
    </w:p>
    <w:p>
      <w:pPr>
        <w:numPr>
          <w:ilvl w:val="0"/>
          <w:numId w:val="1007"/>
        </w:numPr>
        <w:pStyle w:val="Compact"/>
      </w:pPr>
      <w:r>
        <w:t xml:space="preserve">Co-authored an article titled "5G Deployment Challenges in Urban Areas: A Case Study of Ho Chi Minh City" published in the Journal of Telecommunications Research (2021).</w:t>
      </w:r>
    </w:p>
    <w:p>
      <w:pPr>
        <w:numPr>
          <w:ilvl w:val="0"/>
          <w:numId w:val="1007"/>
        </w:numPr>
        <w:pStyle w:val="Compact"/>
      </w:pPr>
      <w:r>
        <w:t xml:space="preserve">Presented a paper on "Optimizing Fiber-Optic Networks for Smart Cities" at the Vietnam ICT Summit (2023).</w:t>
      </w:r>
    </w:p>
    <w:bookmarkEnd w:id="31"/>
    <w:bookmarkStart w:id="32" w:name="references"/>
    <w:p>
      <w:pPr>
        <w:pStyle w:val="Heading2"/>
      </w:pPr>
      <w:r>
        <w:t xml:space="preserve">References</w:t>
      </w:r>
    </w:p>
    <w:p>
      <w:pPr>
        <w:pStyle w:val="FirstParagraph"/>
      </w:pPr>
      <w:r>
        <w:t xml:space="preserve">Available upon request. Contact: nguyenvana@telecom.vn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2025-12-02T22:06:31Z</dcterms:created>
  <dcterms:modified xsi:type="dcterms:W3CDTF">2025-12-02T22:06:31Z</dcterms:modified>
</cp:coreProperties>
</file>

<file path=docProps/custom.xml><?xml version="1.0" encoding="utf-8"?>
<Properties xmlns="http://schemas.openxmlformats.org/officeDocument/2006/custom-properties" xmlns:vt="http://schemas.openxmlformats.org/officeDocument/2006/docPropsVTypes"/>
</file>