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Shanghai</w:t>
      </w:r>
    </w:p>
    <w:bookmarkStart w:id="31" w:name="X4d5310539b06f0c6fec1cd5501945684dc27a3f"/>
    <w:p>
      <w:pPr>
        <w:pStyle w:val="Heading1"/>
      </w:pPr>
      <w:r>
        <w:t xml:space="preserve">Curriculum Vitae: Translator Interpreter in China Shanghai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multilingual Translator Interpreter with over 8 years of experience in facilitating cross-cultural communication in the dynamic business and legal environments of China Shanghai. Proficient in translating and interpreting between English and Mandarin Chinese, with a specialization in legal, technical, and corporate sectors. Committed to delivering accurate, culturally sensitive translations that align with the unique demands of international clients operating within China’s bustling economic hub. Proven track record of supporting multinational companies, government agencies, and academic institutions through seamless linguistic services in Shanghai.</w:t>
      </w:r>
    </w:p>
    <w:bookmarkEnd w:id="20"/>
    <w:bookmarkStart w:id="21" w:name="education"/>
    <w:p>
      <w:pPr>
        <w:pStyle w:val="Heading2"/>
      </w:pPr>
      <w:r>
        <w:t xml:space="preserve">Education</w:t>
      </w:r>
    </w:p>
    <w:p>
      <w:pPr>
        <w:numPr>
          <w:ilvl w:val="0"/>
          <w:numId w:val="1001"/>
        </w:numPr>
        <w:pStyle w:val="Compact"/>
      </w:pPr>
      <w:r>
        <w:rPr>
          <w:bCs/>
          <w:b/>
        </w:rPr>
        <w:t xml:space="preserve">Bachelor of Arts in Translation and Interpretation</w:t>
      </w:r>
      <w:r>
        <w:br/>
      </w:r>
      <w:r>
        <w:t xml:space="preserve">[University Name], Shanghai, China</w:t>
      </w:r>
      <w:r>
        <w:br/>
      </w:r>
      <w:r>
        <w:t xml:space="preserve">Graduated: [Year]</w:t>
      </w:r>
    </w:p>
    <w:p>
      <w:pPr>
        <w:numPr>
          <w:ilvl w:val="0"/>
          <w:numId w:val="1001"/>
        </w:numPr>
        <w:pStyle w:val="Compact"/>
      </w:pPr>
      <w:r>
        <w:rPr>
          <w:bCs/>
          <w:b/>
        </w:rPr>
        <w:t xml:space="preserve">Master of Arts in Cross-Cultural Communication</w:t>
      </w:r>
      <w:r>
        <w:br/>
      </w:r>
      <w:r>
        <w:t xml:space="preserve">[University Name], Shanghai, China</w:t>
      </w:r>
      <w:r>
        <w:br/>
      </w:r>
      <w:r>
        <w:t xml:space="preserve">Graduated: [Year]</w:t>
      </w:r>
    </w:p>
    <w:bookmarkEnd w:id="21"/>
    <w:bookmarkStart w:id="24"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[Company Name]</w:t>
      </w:r>
      <w:r>
        <w:t xml:space="preserve">, Shanghai, China</w:t>
      </w:r>
      <w:r>
        <w:br/>
      </w:r>
      <w:r>
        <w:t xml:space="preserve">January 2018 – Present</w:t>
      </w:r>
    </w:p>
    <w:p>
      <w:pPr>
        <w:numPr>
          <w:ilvl w:val="0"/>
          <w:numId w:val="1002"/>
        </w:numPr>
        <w:pStyle w:val="Compact"/>
      </w:pPr>
      <w:r>
        <w:t xml:space="preserve">Provided professional translation and interpretation services for international clients, including legal documents, business contracts, and technical manuals.</w:t>
      </w:r>
    </w:p>
    <w:p>
      <w:pPr>
        <w:numPr>
          <w:ilvl w:val="0"/>
          <w:numId w:val="1002"/>
        </w:numPr>
        <w:pStyle w:val="Compact"/>
      </w:pPr>
      <w:r>
        <w:t xml:space="preserve">Collaborated with multinational corporations operating in China Shanghai to ensure accurate communication during high-stakes negotiations and conferences.</w:t>
      </w:r>
    </w:p>
    <w:p>
      <w:pPr>
        <w:numPr>
          <w:ilvl w:val="0"/>
          <w:numId w:val="1002"/>
        </w:numPr>
        <w:pStyle w:val="Compact"/>
      </w:pPr>
      <w:r>
        <w:t xml:space="preserve">Specialized in translating complex legal terminology and cultural nuances to meet the demands of Shanghai’s corporate landscape.</w:t>
      </w:r>
    </w:p>
    <w:p>
      <w:pPr>
        <w:numPr>
          <w:ilvl w:val="0"/>
          <w:numId w:val="1002"/>
        </w:numPr>
        <w:pStyle w:val="Compact"/>
      </w:pPr>
      <w:r>
        <w:t xml:space="preserve">Mentored junior translators, ensuring adherence to the highest standards of accuracy and cultural sensitivity required for clients in China Shanghai.</w:t>
      </w:r>
    </w:p>
    <w:bookmarkEnd w:id="22"/>
    <w:bookmarkStart w:id="23" w:name="freelance-translator-interpreter"/>
    <w:p>
      <w:pPr>
        <w:pStyle w:val="Heading3"/>
      </w:pPr>
      <w:r>
        <w:t xml:space="preserve">Freelance Translator Interpreter</w:t>
      </w:r>
    </w:p>
    <w:p>
      <w:pPr>
        <w:pStyle w:val="FirstParagraph"/>
      </w:pPr>
      <w:r>
        <w:rPr>
          <w:bCs/>
          <w:b/>
        </w:rPr>
        <w:t xml:space="preserve">[Freelance Platform/Independent Work]</w:t>
      </w:r>
      <w:r>
        <w:t xml:space="preserve">, Shanghai, China</w:t>
      </w:r>
      <w:r>
        <w:br/>
      </w:r>
      <w:r>
        <w:t xml:space="preserve">June 2014 – December 2017</w:t>
      </w:r>
    </w:p>
    <w:p>
      <w:pPr>
        <w:numPr>
          <w:ilvl w:val="0"/>
          <w:numId w:val="1003"/>
        </w:numPr>
        <w:pStyle w:val="Compact"/>
      </w:pPr>
      <w:r>
        <w:t xml:space="preserve">Translated and interpreted for a diverse range of clients, including startups, NGOs, and academic institutions in Shanghai.</w:t>
      </w:r>
    </w:p>
    <w:p>
      <w:pPr>
        <w:numPr>
          <w:ilvl w:val="0"/>
          <w:numId w:val="1003"/>
        </w:numPr>
        <w:pStyle w:val="Compact"/>
      </w:pPr>
      <w:r>
        <w:t xml:space="preserve">Delivered real-time interpretation services during international trade fairs and business seminars held in China Shanghai.</w:t>
      </w:r>
    </w:p>
    <w:p>
      <w:pPr>
        <w:numPr>
          <w:ilvl w:val="0"/>
          <w:numId w:val="1003"/>
        </w:numPr>
        <w:pStyle w:val="Compact"/>
      </w:pPr>
      <w:r>
        <w:t xml:space="preserve">Developed a portfolio of work focusing on industry-specific translations, such as medical documents and engineering blueprints.</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CATTI (China Association of Translators and Interpreters) Level II Certification</w:t>
      </w:r>
      <w:r>
        <w:br/>
      </w:r>
      <w:r>
        <w:t xml:space="preserve">Awarded: [Year]</w:t>
      </w:r>
    </w:p>
    <w:p>
      <w:pPr>
        <w:numPr>
          <w:ilvl w:val="0"/>
          <w:numId w:val="1004"/>
        </w:numPr>
        <w:pStyle w:val="Compact"/>
      </w:pPr>
      <w:r>
        <w:rPr>
          <w:bCs/>
          <w:b/>
        </w:rPr>
        <w:t xml:space="preserve">ATA (American Translators Association) Certification in Translation</w:t>
      </w:r>
      <w:r>
        <w:br/>
      </w:r>
      <w:r>
        <w:t xml:space="preserve">Awarded: [Year]</w:t>
      </w:r>
    </w:p>
    <w:p>
      <w:pPr>
        <w:numPr>
          <w:ilvl w:val="0"/>
          <w:numId w:val="1004"/>
        </w:numPr>
        <w:pStyle w:val="Compact"/>
      </w:pPr>
      <w:r>
        <w:rPr>
          <w:bCs/>
          <w:b/>
        </w:rPr>
        <w:t xml:space="preserve">Language Proficiency Test (HSK 6)</w:t>
      </w:r>
      <w:r>
        <w:br/>
      </w:r>
      <w:r>
        <w:t xml:space="preserve">Mandarin Chinese proficiency level: Advanced</w:t>
      </w:r>
    </w:p>
    <w:bookmarkEnd w:id="25"/>
    <w:bookmarkStart w:id="26" w:name="skills"/>
    <w:p>
      <w:pPr>
        <w:pStyle w:val="Heading2"/>
      </w:pPr>
      <w:r>
        <w:t xml:space="preserve">Skills</w:t>
      </w:r>
    </w:p>
    <w:p>
      <w:pPr>
        <w:numPr>
          <w:ilvl w:val="0"/>
          <w:numId w:val="1005"/>
        </w:numPr>
        <w:pStyle w:val="Compact"/>
      </w:pPr>
      <w:r>
        <w:t xml:space="preserve">Fluency in English and Mandarin Chinese, with intermediate knowledge of Japanese and Spanish.</w:t>
      </w:r>
    </w:p>
    <w:p>
      <w:pPr>
        <w:numPr>
          <w:ilvl w:val="0"/>
          <w:numId w:val="1005"/>
        </w:numPr>
        <w:pStyle w:val="Compact"/>
      </w:pPr>
      <w:r>
        <w:t xml:space="preserve">Expertise in using CAT (Computer-Assisted Translation) tools such as SDL Trados and MemoQ.</w:t>
      </w:r>
    </w:p>
    <w:p>
      <w:pPr>
        <w:numPr>
          <w:ilvl w:val="0"/>
          <w:numId w:val="1005"/>
        </w:numPr>
        <w:pStyle w:val="Compact"/>
      </w:pPr>
      <w:r>
        <w:t xml:space="preserve">Strong understanding of the cultural, legal, and business contexts of China Shanghai to ensure culturally appropriate translations.</w:t>
      </w:r>
    </w:p>
    <w:p>
      <w:pPr>
        <w:numPr>
          <w:ilvl w:val="0"/>
          <w:numId w:val="1005"/>
        </w:numPr>
        <w:pStyle w:val="Compact"/>
      </w:pPr>
      <w:r>
        <w:t xml:space="preserve">Excellent interpersonal skills for effective communication with clients and stakeholders in diverse settings.</w:t>
      </w:r>
    </w:p>
    <w:p>
      <w:pPr>
        <w:numPr>
          <w:ilvl w:val="0"/>
          <w:numId w:val="1005"/>
        </w:numPr>
        <w:pStyle w:val="Compact"/>
      </w:pPr>
      <w:r>
        <w:t xml:space="preserve">Ability to work under pressure and meet tight deadlines, a critical requirement for professionals operating in China Shanghai’s fast-paced environment.</w:t>
      </w:r>
    </w:p>
    <w:bookmarkEnd w:id="26"/>
    <w:bookmarkStart w:id="27" w:name="language-proficiency"/>
    <w:p>
      <w:pPr>
        <w:pStyle w:val="Heading2"/>
      </w:pPr>
      <w:r>
        <w:t xml:space="preserve">Language Proficiency</w:t>
      </w:r>
    </w:p>
    <w:p>
      <w:pPr>
        <w:pStyle w:val="FirstParagraph"/>
      </w:pPr>
      <w:r>
        <w:t xml:space="preserve">Language</w:t>
      </w:r>
    </w:p>
    <w:p>
      <w:pPr>
        <w:pStyle w:val="BodyText"/>
      </w:pPr>
      <w:r>
        <w:t xml:space="preserve">Reading</w:t>
      </w:r>
    </w:p>
    <w:p>
      <w:pPr>
        <w:pStyle w:val="BodyText"/>
      </w:pPr>
      <w:r>
        <w:t xml:space="preserve">Writing</w:t>
      </w:r>
    </w:p>
    <w:p>
      <w:pPr>
        <w:pStyle w:val="BodyText"/>
      </w:pPr>
      <w:r>
        <w:t xml:space="preserve">Speaking</w:t>
      </w:r>
    </w:p>
    <w:p>
      <w:pPr>
        <w:pStyle w:val="BodyText"/>
      </w:pPr>
      <w:r>
        <w:t xml:space="preserve">Cultural Competence</w:t>
      </w:r>
    </w:p>
    <w:p>
      <w:pPr>
        <w:pStyle w:val="BodyText"/>
      </w:pPr>
      <w:r>
        <w:t xml:space="preserve">English (Native)</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Average (with focus on business contexts)</w:t>
      </w:r>
    </w:p>
    <w:p>
      <w:pPr>
        <w:pStyle w:val="BodyText"/>
      </w:pPr>
      <w:r>
        <w:t xml:space="preserve">Mandarin Chinese (Professional)</w:t>
      </w:r>
    </w:p>
    <w:p>
      <w:pPr>
        <w:pStyle w:val="BodyText"/>
      </w:pPr>
      <w:r>
        <w:t xml:space="preserve">&lt;</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Outstanding (China Shanghai-specific dialects and colloquialisms)</w:t>
      </w:r>
    </w:p>
    <w:bookmarkEnd w:id="27"/>
    <w:bookmarkStart w:id="28" w:name="affiliations-professional-development"/>
    <w:p>
      <w:pPr>
        <w:pStyle w:val="Heading2"/>
      </w:pPr>
      <w:r>
        <w:t xml:space="preserve">Affiliations &amp; Professional Development</w:t>
      </w:r>
    </w:p>
    <w:p>
      <w:pPr>
        <w:numPr>
          <w:ilvl w:val="0"/>
          <w:numId w:val="1006"/>
        </w:numPr>
        <w:pStyle w:val="Compact"/>
      </w:pPr>
      <w:r>
        <w:t xml:space="preserve">Member, Shanghai Translators and Interpreters Association (STIA)</w:t>
      </w:r>
    </w:p>
    <w:p>
      <w:pPr>
        <w:numPr>
          <w:ilvl w:val="0"/>
          <w:numId w:val="1006"/>
        </w:numPr>
        <w:pStyle w:val="Compact"/>
      </w:pPr>
      <w:r>
        <w:t xml:space="preserve">Regular attendee of the China International Translation Conference (CITC) in Shanghai.</w:t>
      </w:r>
    </w:p>
    <w:p>
      <w:pPr>
        <w:numPr>
          <w:ilvl w:val="0"/>
          <w:numId w:val="1006"/>
        </w:numPr>
        <w:pStyle w:val="Compact"/>
      </w:pPr>
      <w:r>
        <w:t xml:space="preserve">Participated in workshops on cultural sensitivity training for translators working in China Shanghai.</w:t>
      </w:r>
    </w:p>
    <w:bookmarkEnd w:id="28"/>
    <w:bookmarkStart w:id="29" w:name="additional-information"/>
    <w:p>
      <w:pPr>
        <w:pStyle w:val="Heading2"/>
      </w:pPr>
      <w:r>
        <w:t xml:space="preserve">Additional Information</w:t>
      </w:r>
    </w:p>
    <w:p>
      <w:pPr>
        <w:pStyle w:val="FirstParagraph"/>
      </w:pPr>
      <w:r>
        <w:rPr>
          <w:bCs/>
          <w:b/>
        </w:rPr>
        <w:t xml:space="preserve">Cultural Insight:</w:t>
      </w:r>
      <w:r>
        <w:t xml:space="preserve"> </w:t>
      </w:r>
      <w:r>
        <w:t xml:space="preserve">Deeply familiar with the social and business customs of China Shanghai, enabling precise interpretation of idioms, expressions, and professional etiquette.</w:t>
      </w:r>
    </w:p>
    <w:p>
      <w:pPr>
        <w:pStyle w:val="BodyText"/>
      </w:pPr>
      <w:r>
        <w:rPr>
          <w:bCs/>
          <w:b/>
        </w:rPr>
        <w:t xml:space="preserve">Technical Expertise:</w:t>
      </w:r>
      <w:r>
        <w:t xml:space="preserve"> </w:t>
      </w:r>
      <w:r>
        <w:t xml:space="preserve">Skilled in translating technical documents such as software interfaces, engineering specifications, and medical reports for clients in Shanghai’s tech and healthcare sectors.</w:t>
      </w:r>
    </w:p>
    <w:p>
      <w:pPr>
        <w:pStyle w:val="BodyText"/>
      </w:pPr>
      <w:r>
        <w:rPr>
          <w:bCs/>
          <w:b/>
        </w:rPr>
        <w:t xml:space="preserve">Client Base:</w:t>
      </w:r>
      <w:r>
        <w:t xml:space="preserve"> </w:t>
      </w:r>
      <w:r>
        <w:t xml:space="preserve">Served clients from industries including finance, technology, legal services, and education across China Shanghai.</w:t>
      </w:r>
    </w:p>
    <w:bookmarkEnd w:id="29"/>
    <w:bookmarkStart w:id="30" w:name="references"/>
    <w:p>
      <w:pPr>
        <w:pStyle w:val="Heading2"/>
      </w:pPr>
      <w:r>
        <w:t xml:space="preserve">References</w:t>
      </w:r>
    </w:p>
    <w:p>
      <w:pPr>
        <w:pStyle w:val="FirstParagraph"/>
      </w:pPr>
      <w:r>
        <w:t xml:space="preserve">Available upon request. Please contact [Your Email Address] for references from past employers in China Shanghai.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in China Shanghai</dc:title>
  <dc:creator/>
  <dc:language>en</dc:language>
  <cp:keywords/>
  <dcterms:created xsi:type="dcterms:W3CDTF">2025-11-25T11:29:17Z</dcterms:created>
  <dcterms:modified xsi:type="dcterms:W3CDTF">2025-11-25T11:29:17Z</dcterms:modified>
</cp:coreProperties>
</file>

<file path=docProps/custom.xml><?xml version="1.0" encoding="utf-8"?>
<Properties xmlns="http://schemas.openxmlformats.org/officeDocument/2006/custom-properties" xmlns:vt="http://schemas.openxmlformats.org/officeDocument/2006/docPropsVTypes"/>
</file>