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Italy</w:t>
      </w:r>
      <w:r>
        <w:t xml:space="preserve"> </w:t>
      </w:r>
      <w:r>
        <w:t xml:space="preserve">Naples</w:t>
      </w:r>
    </w:p>
    <w:bookmarkStart w:id="34" w:name="curriculum-vitae"/>
    <w:p>
      <w:pPr>
        <w:pStyle w:val="Heading1"/>
      </w:pPr>
      <w:r>
        <w:t xml:space="preserve">Curriculum Vitae</w:t>
      </w:r>
    </w:p>
    <w:bookmarkStart w:id="33" w:name="Xf3e54df06a1adab9ccd34dedca9eba85fa70136"/>
    <w:p>
      <w:pPr>
        <w:pStyle w:val="Heading2"/>
      </w:pPr>
      <w:r>
        <w:t xml:space="preserve">Translator &amp; Interpreter Specializing in Italy Naples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Cimarosa, 12, 80134 Napoli, Italy</w:t>
      </w:r>
      <w:r>
        <w:br/>
      </w:r>
      <w:r>
        <w:rPr>
          <w:bCs/>
          <w:b/>
        </w:rPr>
        <w:t xml:space="preserve">Phone:</w:t>
      </w:r>
      <w:r>
        <w:t xml:space="preserve"> </w:t>
      </w:r>
      <w:r>
        <w:t xml:space="preserve">+39 081 123 4567</w:t>
      </w:r>
      <w:r>
        <w:br/>
      </w:r>
      <w:r>
        <w:rPr>
          <w:bCs/>
          <w:b/>
        </w:rPr>
        <w:t xml:space="preserve">Email:</w:t>
      </w:r>
      <w:r>
        <w:t xml:space="preserve"> </w:t>
      </w:r>
      <w:r>
        <w:t xml:space="preserve">maria.rossi.translator@gmail.com</w:t>
      </w:r>
      <w:r>
        <w:br/>
      </w:r>
      <w:r>
        <w:rPr>
          <w:bCs/>
          <w:b/>
        </w:rPr>
        <w:t xml:space="preserve">LinkedIn:</w:t>
      </w:r>
      <w:r>
        <w:t xml:space="preserve"> </w:t>
      </w:r>
      <w:r>
        <w:t xml:space="preserve">linkedin.com/in/maria-rossi-translator</w:t>
      </w:r>
    </w:p>
    <w:bookmarkEnd w:id="20"/>
    <w:bookmarkStart w:id="21" w:name="professional-summary"/>
    <w:p>
      <w:pPr>
        <w:pStyle w:val="Heading3"/>
      </w:pPr>
      <w:r>
        <w:t xml:space="preserve">Professional Summary</w:t>
      </w:r>
    </w:p>
    <w:p>
      <w:pPr>
        <w:pStyle w:val="FirstParagraph"/>
      </w:pPr>
      <w:r>
        <w:t xml:space="preserve">A dedicated and experienced Translator and Interpreter with over 10 years of expertise in bridging linguistic and cultural gaps, specializing in the vibrant context of Italy Naples. Proficient in translating between Italian, English, French, and Spanish, with a deep understanding of the regional dialects and cultural nuances specific to Naples. Committed to delivering accurate, culturally sensitive translations that meet the needs of businesses, legal entities, and individuals in Naples and beyond. A passionate advocate for multilingual communication who thrives in dynamic environments where precision and clarity are paramount.</w:t>
      </w:r>
    </w:p>
    <w:bookmarkEnd w:id="21"/>
    <w:bookmarkStart w:id="22" w:name="education"/>
    <w:p>
      <w:pPr>
        <w:pStyle w:val="Heading3"/>
      </w:pPr>
      <w:r>
        <w:t xml:space="preserve">Education</w:t>
      </w:r>
    </w:p>
    <w:p>
      <w:pPr>
        <w:numPr>
          <w:ilvl w:val="0"/>
          <w:numId w:val="1001"/>
        </w:numPr>
        <w:pStyle w:val="Compact"/>
      </w:pPr>
      <w:r>
        <w:rPr>
          <w:bCs/>
          <w:b/>
        </w:rPr>
        <w:t xml:space="preserve">MSc in Translation Studies</w:t>
      </w:r>
      <w:r>
        <w:t xml:space="preserve">, University of Naples Federico II, Italy (2012)</w:t>
      </w:r>
    </w:p>
    <w:p>
      <w:pPr>
        <w:numPr>
          <w:ilvl w:val="0"/>
          <w:numId w:val="1001"/>
        </w:numPr>
        <w:pStyle w:val="Compact"/>
      </w:pPr>
      <w:r>
        <w:rPr>
          <w:bCs/>
          <w:b/>
        </w:rPr>
        <w:t xml:space="preserve">BSc in Linguistic Sciences</w:t>
      </w:r>
      <w:r>
        <w:t xml:space="preserve">, University of Bologna, Italy (2009)</w:t>
      </w:r>
    </w:p>
    <w:p>
      <w:pPr>
        <w:numPr>
          <w:ilvl w:val="0"/>
          <w:numId w:val="1001"/>
        </w:numPr>
        <w:pStyle w:val="Compact"/>
      </w:pPr>
      <w:r>
        <w:rPr>
          <w:bCs/>
          <w:b/>
        </w:rPr>
        <w:t xml:space="preserve">Certification in Conference Interpreting</w:t>
      </w:r>
      <w:r>
        <w:t xml:space="preserve">, Italian Association of Translators and Interpreters (AITI), 2015</w:t>
      </w:r>
    </w:p>
    <w:bookmarkEnd w:id="22"/>
    <w:bookmarkStart w:id="26" w:name="professional-experience"/>
    <w:p>
      <w:pPr>
        <w:pStyle w:val="Heading3"/>
      </w:pPr>
      <w:r>
        <w:t xml:space="preserve">Professional Experience</w:t>
      </w:r>
    </w:p>
    <w:bookmarkStart w:id="23" w:name="X83502215235e82b11d29ff60140d26854561f52"/>
    <w:p>
      <w:pPr>
        <w:pStyle w:val="Heading4"/>
      </w:pPr>
      <w:r>
        <w:t xml:space="preserve">Senior Translator &amp; Interpreter, Naples Language Services (2018–Present)</w:t>
      </w:r>
    </w:p>
    <w:p>
      <w:pPr>
        <w:pStyle w:val="FirstParagraph"/>
      </w:pPr>
      <w:r>
        <w:t xml:space="preserve">Provided high-quality translation and interpretation services for clients in the legal, medical, and business sectors in Naples. Collaborated with local organizations to ensure accurate communication during international conferences, negotiations, and cultural events. Specialized in translating legal documents, medical records, and marketing materials into Italian and other languages. Led a team of 10 translators to meet tight deadlines while maintaining exceptional quality standards.</w:t>
      </w:r>
    </w:p>
    <w:bookmarkEnd w:id="23"/>
    <w:bookmarkStart w:id="24" w:name="Xc5b98c111a28d54e6e49b3a6521e5905d064b78"/>
    <w:p>
      <w:pPr>
        <w:pStyle w:val="Heading4"/>
      </w:pPr>
      <w:r>
        <w:t xml:space="preserve">Freelance Translator &amp; Interpreter (2012–2018)</w:t>
      </w:r>
    </w:p>
    <w:p>
      <w:pPr>
        <w:pStyle w:val="FirstParagraph"/>
      </w:pPr>
      <w:r>
        <w:t xml:space="preserve">Offered translation services for individuals, small businesses, and NGOs in Naples. Worked closely with local authorities to translate public documents into multiple languages for international residents. Provided real-time interpretation at cultural festivals, such as the Naples International Film Festival and the Feast of San Gennaro. Built a strong reputation for reliability and expertise in handling complex linguistic challenges.</w:t>
      </w:r>
    </w:p>
    <w:bookmarkEnd w:id="24"/>
    <w:bookmarkStart w:id="25" w:name="X93d67044e5cf5af65f64eec4155338ca61c7505"/>
    <w:p>
      <w:pPr>
        <w:pStyle w:val="Heading4"/>
      </w:pPr>
      <w:r>
        <w:t xml:space="preserve">Translation Intern, Centro Linguistico di Napoli (2010–2012)</w:t>
      </w:r>
    </w:p>
    <w:p>
      <w:pPr>
        <w:pStyle w:val="FirstParagraph"/>
      </w:pPr>
      <w:r>
        <w:t xml:space="preserve">Gained hands-on experience in translating academic texts, technical manuals, and literary works. Assisted in the development of bilingual dictionaries for regional dialects. Collaborated with professors to create translation courses tailored to Naples' unique cultural context.</w:t>
      </w:r>
    </w:p>
    <w:bookmarkEnd w:id="25"/>
    <w:bookmarkEnd w:id="26"/>
    <w:bookmarkStart w:id="27" w:name="language-skills"/>
    <w:p>
      <w:pPr>
        <w:pStyle w:val="Heading3"/>
      </w:pPr>
      <w:r>
        <w:t xml:space="preserve">Language Skills</w:t>
      </w:r>
    </w:p>
    <w:p>
      <w:pPr>
        <w:numPr>
          <w:ilvl w:val="0"/>
          <w:numId w:val="1002"/>
        </w:numPr>
        <w:pStyle w:val="Compact"/>
      </w:pPr>
      <w:r>
        <w:rPr>
          <w:bCs/>
          <w:b/>
        </w:rPr>
        <w:t xml:space="preserve">Italian:</w:t>
      </w:r>
      <w:r>
        <w:t xml:space="preserve"> </w:t>
      </w:r>
      <w:r>
        <w:t xml:space="preserve">Native proficiency</w:t>
      </w:r>
    </w:p>
    <w:p>
      <w:pPr>
        <w:numPr>
          <w:ilvl w:val="0"/>
          <w:numId w:val="1002"/>
        </w:numPr>
        <w:pStyle w:val="Compact"/>
      </w:pPr>
      <w:r>
        <w:rPr>
          <w:bCs/>
          <w:b/>
        </w:rPr>
        <w:t xml:space="preserve">English:</w:t>
      </w:r>
      <w:r>
        <w:t xml:space="preserve"> </w:t>
      </w:r>
      <w:r>
        <w:t xml:space="preserve">Fluent (C1 level, CEFRL)</w:t>
      </w:r>
    </w:p>
    <w:p>
      <w:pPr>
        <w:numPr>
          <w:ilvl w:val="0"/>
          <w:numId w:val="1002"/>
        </w:numPr>
        <w:pStyle w:val="Compact"/>
      </w:pPr>
      <w:r>
        <w:rPr>
          <w:bCs/>
          <w:b/>
        </w:rPr>
        <w:t xml:space="preserve">French:</w:t>
      </w:r>
      <w:r>
        <w:t xml:space="preserve"> </w:t>
      </w:r>
      <w:r>
        <w:t xml:space="preserve">Fluent (B2 level, CEFRL)</w:t>
      </w:r>
    </w:p>
    <w:p>
      <w:pPr>
        <w:numPr>
          <w:ilvl w:val="0"/>
          <w:numId w:val="1002"/>
        </w:numPr>
        <w:pStyle w:val="Compact"/>
      </w:pPr>
      <w:r>
        <w:rPr>
          <w:bCs/>
          <w:b/>
        </w:rPr>
        <w:t xml:space="preserve">Spanish:</w:t>
      </w:r>
      <w:r>
        <w:t xml:space="preserve"> </w:t>
      </w:r>
      <w:r>
        <w:t xml:space="preserve">Advanced (C1 level, CEFRL)</w:t>
      </w:r>
    </w:p>
    <w:p>
      <w:pPr>
        <w:numPr>
          <w:ilvl w:val="0"/>
          <w:numId w:val="1002"/>
        </w:numPr>
        <w:pStyle w:val="Compact"/>
      </w:pPr>
      <w:r>
        <w:rPr>
          <w:bCs/>
          <w:b/>
        </w:rPr>
        <w:t xml:space="preserve">Naples Dialect:</w:t>
      </w:r>
      <w:r>
        <w:t xml:space="preserve"> </w:t>
      </w:r>
      <w:r>
        <w:t xml:space="preserve">Proficient</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AITI Certification in Conference Interpreting</w:t>
      </w:r>
      <w:r>
        <w:t xml:space="preserve">, 2015</w:t>
      </w:r>
    </w:p>
    <w:p>
      <w:pPr>
        <w:numPr>
          <w:ilvl w:val="0"/>
          <w:numId w:val="1003"/>
        </w:numPr>
        <w:pStyle w:val="Compact"/>
      </w:pPr>
      <w:r>
        <w:rPr>
          <w:bCs/>
          <w:b/>
        </w:rPr>
        <w:t xml:space="preserve">CEFR Language Proficiency Certificates</w:t>
      </w:r>
      <w:r>
        <w:t xml:space="preserve"> </w:t>
      </w:r>
      <w:r>
        <w:t xml:space="preserve">for Italian, English, French, and Spanish (2018)</w:t>
      </w:r>
    </w:p>
    <w:p>
      <w:pPr>
        <w:numPr>
          <w:ilvl w:val="0"/>
          <w:numId w:val="1003"/>
        </w:numPr>
        <w:pStyle w:val="Compact"/>
      </w:pPr>
      <w:r>
        <w:rPr>
          <w:bCs/>
          <w:b/>
        </w:rPr>
        <w:t xml:space="preserve">Advanced Course in Legal Translation</w:t>
      </w:r>
      <w:r>
        <w:t xml:space="preserve">, University of Naples Federico II (2017)</w:t>
      </w:r>
    </w:p>
    <w:p>
      <w:pPr>
        <w:numPr>
          <w:ilvl w:val="0"/>
          <w:numId w:val="1003"/>
        </w:numPr>
        <w:pStyle w:val="Compact"/>
      </w:pPr>
      <w:r>
        <w:rPr>
          <w:bCs/>
          <w:b/>
        </w:rPr>
        <w:t xml:space="preserve">Cultural Competence Training for Translators</w:t>
      </w:r>
      <w:r>
        <w:t xml:space="preserve">, European Centre for Modern Languages (ECML), 2016</w:t>
      </w:r>
    </w:p>
    <w:bookmarkEnd w:id="28"/>
    <w:bookmarkStart w:id="29" w:name="professional-affiliations-memberships"/>
    <w:p>
      <w:pPr>
        <w:pStyle w:val="Heading3"/>
      </w:pPr>
      <w:r>
        <w:t xml:space="preserve">Professional Affiliations &amp; Memberships</w:t>
      </w:r>
    </w:p>
    <w:p>
      <w:pPr>
        <w:numPr>
          <w:ilvl w:val="0"/>
          <w:numId w:val="1004"/>
        </w:numPr>
        <w:pStyle w:val="Compact"/>
      </w:pPr>
      <w:r>
        <w:rPr>
          <w:bCs/>
          <w:b/>
        </w:rPr>
        <w:t xml:space="preserve">Italian Association of Translators and Interpreters (AITI)</w:t>
      </w:r>
      <w:r>
        <w:t xml:space="preserve"> </w:t>
      </w:r>
      <w:r>
        <w:t xml:space="preserve">– Member since 2015</w:t>
      </w:r>
    </w:p>
    <w:p>
      <w:pPr>
        <w:numPr>
          <w:ilvl w:val="0"/>
          <w:numId w:val="1004"/>
        </w:numPr>
        <w:pStyle w:val="Compact"/>
      </w:pPr>
      <w:r>
        <w:rPr>
          <w:bCs/>
          <w:b/>
        </w:rPr>
        <w:t xml:space="preserve">Naples Chamber of Commerce Language Network</w:t>
      </w:r>
      <w:r>
        <w:t xml:space="preserve"> </w:t>
      </w:r>
      <w:r>
        <w:t xml:space="preserve">– Active participant in cross-border communication initiatives</w:t>
      </w:r>
    </w:p>
    <w:p>
      <w:pPr>
        <w:numPr>
          <w:ilvl w:val="0"/>
          <w:numId w:val="1004"/>
        </w:numPr>
        <w:pStyle w:val="Compact"/>
      </w:pPr>
      <w:r>
        <w:rPr>
          <w:bCs/>
          <w:b/>
        </w:rPr>
        <w:t xml:space="preserve">European Federation of Translation Companies (EFTRC)</w:t>
      </w:r>
      <w:r>
        <w:t xml:space="preserve"> </w:t>
      </w:r>
      <w:r>
        <w:t xml:space="preserve">– Affiliate member (2019–Present)</w:t>
      </w:r>
    </w:p>
    <w:bookmarkEnd w:id="29"/>
    <w:bookmarkStart w:id="30" w:name="projects-publications"/>
    <w:p>
      <w:pPr>
        <w:pStyle w:val="Heading3"/>
      </w:pPr>
      <w:r>
        <w:t xml:space="preserve">Projects &amp; Publications</w:t>
      </w:r>
    </w:p>
    <w:p>
      <w:pPr>
        <w:pStyle w:val="FirstParagraph"/>
      </w:pPr>
      <w:r>
        <w:rPr>
          <w:bCs/>
          <w:b/>
        </w:rPr>
        <w:t xml:space="preserve">"Translating Naples: A Cultural and Linguistic Guide"</w:t>
      </w:r>
      <w:r>
        <w:t xml:space="preserve"> </w:t>
      </w:r>
      <w:r>
        <w:t xml:space="preserve">(2021) – Published as a reference for translators working with Neapolitan dialects and cultural contexts. This project involved extensive fieldwork in Naples, collaborating with local historians and linguists to preserve regional expressions.</w:t>
      </w:r>
    </w:p>
    <w:p>
      <w:pPr>
        <w:pStyle w:val="BodyText"/>
      </w:pPr>
      <w:r>
        <w:rPr>
          <w:bCs/>
          <w:b/>
        </w:rPr>
        <w:t xml:space="preserve">Interpretation Services for the Naples International Trade Fair</w:t>
      </w:r>
      <w:r>
        <w:t xml:space="preserve"> </w:t>
      </w:r>
      <w:r>
        <w:t xml:space="preserve">(2020) – Provided real-time interpretation for over 50 international delegations, facilitating business agreements between Italian and foreign companies.</w:t>
      </w:r>
    </w:p>
    <w:bookmarkEnd w:id="30"/>
    <w:bookmarkStart w:id="31" w:name="additional-information"/>
    <w:p>
      <w:pPr>
        <w:pStyle w:val="Heading3"/>
      </w:pPr>
      <w:r>
        <w:t xml:space="preserve">Additional Information</w:t>
      </w:r>
    </w:p>
    <w:p>
      <w:pPr>
        <w:numPr>
          <w:ilvl w:val="0"/>
          <w:numId w:val="1005"/>
        </w:numPr>
        <w:pStyle w:val="Compact"/>
      </w:pPr>
      <w:r>
        <w:rPr>
          <w:bCs/>
          <w:b/>
        </w:rPr>
        <w:t xml:space="preserve">Software Proficiency:</w:t>
      </w:r>
      <w:r>
        <w:t xml:space="preserve"> </w:t>
      </w:r>
      <w:r>
        <w:t xml:space="preserve">SDL Trados, MemoQ, Adobe InDesign, Microsoft Office Suite</w:t>
      </w:r>
    </w:p>
    <w:p>
      <w:pPr>
        <w:numPr>
          <w:ilvl w:val="0"/>
          <w:numId w:val="1005"/>
        </w:numPr>
        <w:pStyle w:val="Compact"/>
      </w:pPr>
      <w:r>
        <w:rPr>
          <w:bCs/>
          <w:b/>
        </w:rPr>
        <w:t xml:space="preserve">Industry Expertise:</w:t>
      </w:r>
      <w:r>
        <w:t xml:space="preserve"> </w:t>
      </w:r>
      <w:r>
        <w:t xml:space="preserve">Legal, Medical, Tourism, Marketing</w:t>
      </w:r>
    </w:p>
    <w:p>
      <w:pPr>
        <w:numPr>
          <w:ilvl w:val="0"/>
          <w:numId w:val="1005"/>
        </w:numPr>
        <w:pStyle w:val="Compact"/>
      </w:pPr>
      <w:r>
        <w:rPr>
          <w:bCs/>
          <w:b/>
        </w:rPr>
        <w:t xml:space="preserve">Cultural Advocacy:</w:t>
      </w:r>
      <w:r>
        <w:t xml:space="preserve"> </w:t>
      </w:r>
      <w:r>
        <w:t xml:space="preserve">Regular speaker at Naples cultural events on the importance of translation in preserving local heritage</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Maria Rossi.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Italy Naples</dc:title>
  <dc:creator/>
  <dc:language>en</dc:language>
  <cp:keywords/>
  <dcterms:created xsi:type="dcterms:W3CDTF">2025-11-28T23:37:32Z</dcterms:created>
  <dcterms:modified xsi:type="dcterms:W3CDTF">2025-11-28T23:37:32Z</dcterms:modified>
</cp:coreProperties>
</file>

<file path=docProps/custom.xml><?xml version="1.0" encoding="utf-8"?>
<Properties xmlns="http://schemas.openxmlformats.org/officeDocument/2006/custom-properties" xmlns:vt="http://schemas.openxmlformats.org/officeDocument/2006/docPropsVTypes"/>
</file>