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Translator</w:t>
      </w:r>
      <w:r>
        <w:t xml:space="preserve"> </w:t>
      </w:r>
      <w:r>
        <w:t xml:space="preserve">Interpreter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40" w:name="curriculum-vitae"/>
    <w:p>
      <w:pPr>
        <w:pStyle w:val="Heading1"/>
      </w:pPr>
      <w:r>
        <w:t xml:space="preserve">Curriculum Vitae</w:t>
      </w:r>
    </w:p>
    <w:bookmarkStart w:id="39" w:name="translator-interpreter-in-japan-tokyo"/>
    <w:p>
      <w:pPr>
        <w:pStyle w:val="Heading2"/>
      </w:pPr>
      <w:r>
        <w:t xml:space="preserve">Translator Interpreter in Japan Tokyo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Akira Tanaka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akira.tanaka@example.com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+81-90-1234-5678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Tokyo, Japan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certified Translator Interpreter with over a decade of experience in bridging linguistic and cultural gaps between Japanese and English. Based in Tokyo, Japan, I specialize in business, legal, medical, and technical translation/interpretation services. My work has supported multinational corporations, government agencies, and international organizations operating in Japan. With a deep understanding of Japanese culture and professional standards, I ensure accurate communication while maintaining the nuances of both languages. My commitment to excellence has made me a trusted partner for clients seeking seamless cross-cultural collaboration.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translator-interpreter"/>
    <w:p>
      <w:pPr>
        <w:pStyle w:val="Heading4"/>
      </w:pPr>
      <w:r>
        <w:t xml:space="preserve">Senior Translator Interpreter</w:t>
      </w:r>
    </w:p>
    <w:p>
      <w:pPr>
        <w:pStyle w:val="FirstParagraph"/>
      </w:pPr>
      <w:r>
        <w:rPr>
          <w:bCs/>
          <w:b/>
        </w:rPr>
        <w:t xml:space="preserve">Japan Translations Co., Ltd.</w:t>
      </w:r>
      <w:r>
        <w:t xml:space="preserve"> </w:t>
      </w:r>
      <w:r>
        <w:t xml:space="preserve">| Tokyo, Japan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Led a team of 10 translators and interpreters, providing high-quality Japanese-to-English and English-to-Japanese services for clients in finance, healthcare, and technology sectors.</w:t>
      </w:r>
    </w:p>
    <w:p>
      <w:pPr>
        <w:numPr>
          <w:ilvl w:val="0"/>
          <w:numId w:val="1001"/>
        </w:numPr>
        <w:pStyle w:val="Compact"/>
      </w:pPr>
      <w:r>
        <w:t xml:space="preserve">Conducted real-time conference interpretation for international business meetings at major Tokyo events like the Japan International Trade Fair (JITF) 2022.</w:t>
      </w:r>
    </w:p>
    <w:p>
      <w:pPr>
        <w:numPr>
          <w:ilvl w:val="0"/>
          <w:numId w:val="1001"/>
        </w:numPr>
        <w:pStyle w:val="Compact"/>
      </w:pPr>
      <w:r>
        <w:t xml:space="preserve">Developed a comprehensive training program to enhance team proficiency in industry-specific terminology and cultural context, improving client satisfaction by 30%.</w:t>
      </w:r>
    </w:p>
    <w:p>
      <w:pPr>
        <w:numPr>
          <w:ilvl w:val="0"/>
          <w:numId w:val="1001"/>
        </w:numPr>
        <w:pStyle w:val="Compact"/>
      </w:pPr>
      <w:r>
        <w:t xml:space="preserve">Collaborated with Japanese legal firms to translate court documents, ensuring compliance with local regulations and maintaining confidentiality.</w:t>
      </w:r>
    </w:p>
    <w:bookmarkEnd w:id="22"/>
    <w:bookmarkStart w:id="23" w:name="freelance-translator-interpreter"/>
    <w:p>
      <w:pPr>
        <w:pStyle w:val="Heading4"/>
      </w:pPr>
      <w:r>
        <w:t xml:space="preserve">Freelance Translator Interpreter</w:t>
      </w:r>
    </w:p>
    <w:p>
      <w:pPr>
        <w:pStyle w:val="FirstParagraph"/>
      </w:pPr>
      <w:r>
        <w:rPr>
          <w:bCs/>
          <w:b/>
        </w:rPr>
        <w:t xml:space="preserve">Akira Translations</w:t>
      </w:r>
      <w:r>
        <w:t xml:space="preserve"> </w:t>
      </w:r>
      <w:r>
        <w:t xml:space="preserve">| Tokyo, Japan</w:t>
      </w:r>
      <w:r>
        <w:br/>
      </w:r>
      <w:r>
        <w:rPr>
          <w:iCs/>
          <w:i/>
        </w:rPr>
        <w:t xml:space="preserve">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on-site interpretation services for foreign diplomats and business delegations visiting Tokyo, including the U.S. Embassy and European Union missions.</w:t>
      </w:r>
    </w:p>
    <w:p>
      <w:pPr>
        <w:numPr>
          <w:ilvl w:val="0"/>
          <w:numId w:val="1002"/>
        </w:numPr>
        <w:pStyle w:val="Compact"/>
      </w:pPr>
      <w:r>
        <w:t xml:space="preserve">Translated technical manuals for automotive companies like Toyota, ensuring clarity for international clients.</w:t>
      </w:r>
    </w:p>
    <w:p>
      <w:pPr>
        <w:numPr>
          <w:ilvl w:val="0"/>
          <w:numId w:val="1002"/>
        </w:numPr>
        <w:pStyle w:val="Compact"/>
      </w:pPr>
      <w:r>
        <w:t xml:space="preserve">Offered remote interpretation via video conferencing for virtual meetings between Japanese and global partners, reducing travel costs by 25%.</w:t>
      </w:r>
    </w:p>
    <w:bookmarkEnd w:id="23"/>
    <w:bookmarkStart w:id="24" w:name="junior-translator-interpreter"/>
    <w:p>
      <w:pPr>
        <w:pStyle w:val="Heading4"/>
      </w:pPr>
      <w:r>
        <w:t xml:space="preserve">Junior Translator Interpreter</w:t>
      </w:r>
    </w:p>
    <w:p>
      <w:pPr>
        <w:pStyle w:val="FirstParagraph"/>
      </w:pPr>
      <w:r>
        <w:rPr>
          <w:bCs/>
          <w:b/>
        </w:rPr>
        <w:t xml:space="preserve">Kyoto Language Services</w:t>
      </w:r>
      <w:r>
        <w:t xml:space="preserve"> </w:t>
      </w:r>
      <w:r>
        <w:t xml:space="preserve">| Kyoto, Japan</w:t>
      </w:r>
      <w:r>
        <w:br/>
      </w:r>
      <w:r>
        <w:rPr>
          <w:iCs/>
          <w:i/>
        </w:rPr>
        <w:t xml:space="preserve">July 2013 – February 2015</w:t>
      </w:r>
    </w:p>
    <w:p>
      <w:pPr>
        <w:numPr>
          <w:ilvl w:val="0"/>
          <w:numId w:val="1003"/>
        </w:numPr>
        <w:pStyle w:val="Compact"/>
      </w:pPr>
      <w:r>
        <w:t xml:space="preserve">Assisted in translating academic research papers and publishing materials for Japanese universities.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medical interpreting, supporting patients and healthcare professionals at Tokyo General Hospital.</w:t>
      </w:r>
    </w:p>
    <w:bookmarkEnd w:id="24"/>
    <w:bookmarkEnd w:id="25"/>
    <w:bookmarkStart w:id="30" w:name="education-and-certifications"/>
    <w:p>
      <w:pPr>
        <w:pStyle w:val="Heading3"/>
      </w:pPr>
      <w:r>
        <w:t xml:space="preserve">Education and Certifications</w:t>
      </w:r>
    </w:p>
    <w:bookmarkStart w:id="26" w:name="Xaaad88b61f7ade07d1358e7e545b3d79d301770"/>
    <w:p>
      <w:pPr>
        <w:pStyle w:val="Heading4"/>
      </w:pPr>
      <w:r>
        <w:t xml:space="preserve">Bachelor of Arts in Japanese Language and Literature</w:t>
      </w:r>
    </w:p>
    <w:p>
      <w:pPr>
        <w:pStyle w:val="FirstParagraph"/>
      </w:pPr>
      <w:r>
        <w:rPr>
          <w:bCs/>
          <w:b/>
        </w:rPr>
        <w:t xml:space="preserve">Waseda University, Tokyo, Japan</w:t>
      </w:r>
      <w:r>
        <w:br/>
      </w:r>
      <w:r>
        <w:t xml:space="preserve">Graduated: 2012</w:t>
      </w:r>
    </w:p>
    <w:bookmarkEnd w:id="26"/>
    <w:bookmarkStart w:id="27" w:name="X26c5d6b36f27f06ad5525724c0365a1f3eda6dc"/>
    <w:p>
      <w:pPr>
        <w:pStyle w:val="Heading4"/>
      </w:pPr>
      <w:r>
        <w:t xml:space="preserve">Certificate in Translation and Interpretation Studies</w:t>
      </w:r>
    </w:p>
    <w:p>
      <w:pPr>
        <w:pStyle w:val="FirstParagraph"/>
      </w:pPr>
      <w:r>
        <w:rPr>
          <w:bCs/>
          <w:b/>
        </w:rPr>
        <w:t xml:space="preserve">Japan Association of Translators (JATI)</w:t>
      </w:r>
      <w:r>
        <w:br/>
      </w:r>
      <w:r>
        <w:t xml:space="preserve">Completed: 2013</w:t>
      </w:r>
    </w:p>
    <w:bookmarkEnd w:id="27"/>
    <w:bookmarkStart w:id="28" w:name="jlpt-n1-certification"/>
    <w:p>
      <w:pPr>
        <w:pStyle w:val="Heading4"/>
      </w:pPr>
      <w:r>
        <w:t xml:space="preserve">JLPT N1 Certification</w:t>
      </w:r>
    </w:p>
    <w:p>
      <w:pPr>
        <w:pStyle w:val="FirstParagraph"/>
      </w:pPr>
      <w:r>
        <w:rPr>
          <w:bCs/>
          <w:b/>
        </w:rPr>
        <w:t xml:space="preserve">Japanese-Language Proficiency Test</w:t>
      </w:r>
      <w:r>
        <w:br/>
      </w:r>
      <w:r>
        <w:t xml:space="preserve">Achieved: 2011</w:t>
      </w:r>
    </w:p>
    <w:bookmarkEnd w:id="28"/>
    <w:bookmarkStart w:id="29" w:name="certified-conference-interpreter-cci"/>
    <w:p>
      <w:pPr>
        <w:pStyle w:val="Heading4"/>
      </w:pPr>
      <w:r>
        <w:t xml:space="preserve">Certified Conference Interpreter (CCI)</w:t>
      </w:r>
    </w:p>
    <w:p>
      <w:pPr>
        <w:pStyle w:val="FirstParagraph"/>
      </w:pPr>
      <w:r>
        <w:rPr>
          <w:bCs/>
          <w:b/>
        </w:rPr>
        <w:t xml:space="preserve">International Association of Conference Interpreters (IACI)</w:t>
      </w:r>
      <w:r>
        <w:br/>
      </w:r>
      <w:r>
        <w:t xml:space="preserve">Certified: 2016</w:t>
      </w:r>
    </w:p>
    <w:bookmarkEnd w:id="29"/>
    <w:bookmarkEnd w:id="30"/>
    <w:bookmarkStart w:id="31" w:name="language-skills"/>
    <w:p>
      <w:pPr>
        <w:pStyle w:val="Heading3"/>
      </w:pPr>
      <w:r>
        <w:t xml:space="preserve">Language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Japanese:</w:t>
      </w:r>
      <w:r>
        <w:t xml:space="preserve"> </w:t>
      </w:r>
      <w:r>
        <w:t xml:space="preserve">Native proficiency (N1 certification), with advanced skills in formal and technical contexts.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Fluent, with a strong command of business and academic terminology.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Korean:</w:t>
      </w:r>
      <w:r>
        <w:t xml:space="preserve"> </w:t>
      </w:r>
      <w:r>
        <w:t xml:space="preserve">Intermediate, capable of conversational and basic translation tasks.</w:t>
      </w:r>
    </w:p>
    <w:bookmarkEnd w:id="31"/>
    <w:bookmarkStart w:id="3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t xml:space="preserve">Proficient in CAT (Computer-Assisted Translation) tools such as Trados, MemoQ, and SDL.</w:t>
      </w:r>
    </w:p>
    <w:p>
      <w:pPr>
        <w:numPr>
          <w:ilvl w:val="0"/>
          <w:numId w:val="1005"/>
        </w:numPr>
        <w:pStyle w:val="Compact"/>
      </w:pPr>
      <w:r>
        <w:t xml:space="preserve">Experienced with document formatting (Microsoft Office, Adobe InDesign) and web-based translation platforms.</w:t>
      </w:r>
    </w:p>
    <w:p>
      <w:pPr>
        <w:numPr>
          <w:ilvl w:val="0"/>
          <w:numId w:val="1005"/>
        </w:numPr>
        <w:pStyle w:val="Compact"/>
      </w:pPr>
      <w:r>
        <w:t xml:space="preserve">Familiarity with audio-visual equipment for live interpretation and virtual conferencing tools like Zoom and Microsoft Teams.</w:t>
      </w:r>
    </w:p>
    <w:bookmarkEnd w:id="32"/>
    <w:bookmarkStart w:id="36" w:name="projectsinterpretations"/>
    <w:p>
      <w:pPr>
        <w:pStyle w:val="Heading3"/>
      </w:pPr>
      <w:r>
        <w:t xml:space="preserve">Projects/Interpretations</w:t>
      </w:r>
    </w:p>
    <w:bookmarkStart w:id="33" w:name="tokyo-international-business-summit"/>
    <w:p>
      <w:pPr>
        <w:pStyle w:val="Heading4"/>
      </w:pPr>
      <w:r>
        <w:t xml:space="preserve">2021 Tokyo International Business Summit</w:t>
      </w:r>
    </w:p>
    <w:p>
      <w:pPr>
        <w:pStyle w:val="FirstParagraph"/>
      </w:pPr>
      <w:r>
        <w:t xml:space="preserve">Provided simultaneous interpretation for 500+ participants, including executives from Fortune 500 companies. Facilitated discussions on AI and sustainable development in the Japanese market.</w:t>
      </w:r>
    </w:p>
    <w:bookmarkEnd w:id="33"/>
    <w:bookmarkStart w:id="34" w:name="Xb85dfc65798f9ae8c4e5662200e69e85521bd51"/>
    <w:p>
      <w:pPr>
        <w:pStyle w:val="Heading4"/>
      </w:pPr>
      <w:r>
        <w:t xml:space="preserve">Multilingual Website Localization Project</w:t>
      </w:r>
    </w:p>
    <w:p>
      <w:pPr>
        <w:pStyle w:val="FirstParagraph"/>
      </w:pPr>
      <w:r>
        <w:t xml:space="preserve">Translated and localized a global e-commerce platform’s website into Japanese, ensuring cultural relevance and adherence to local consumer behavior norms.</w:t>
      </w:r>
    </w:p>
    <w:bookmarkEnd w:id="34"/>
    <w:bookmarkStart w:id="35" w:name="legal-translation-for-immigration-cases"/>
    <w:p>
      <w:pPr>
        <w:pStyle w:val="Heading4"/>
      </w:pPr>
      <w:r>
        <w:t xml:space="preserve">Legal Translation for Immigration Cases</w:t>
      </w:r>
    </w:p>
    <w:p>
      <w:pPr>
        <w:pStyle w:val="FirstParagraph"/>
      </w:pPr>
      <w:r>
        <w:t xml:space="preserve">Collaborated with Tokyo-based immigration lawyers to translate complex legal documents, including visa applications and court filings, for non-Japanese clients.</w:t>
      </w:r>
    </w:p>
    <w:bookmarkEnd w:id="35"/>
    <w:bookmarkEnd w:id="36"/>
    <w:bookmarkStart w:id="37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Japan Association of Translators and Interpreters (JATI)</w:t>
      </w:r>
      <w:r>
        <w:t xml:space="preserve"> </w:t>
      </w:r>
      <w:r>
        <w:t xml:space="preserve">– Member since 2014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Federation of Translators (FIT)</w:t>
      </w:r>
      <w:r>
        <w:t xml:space="preserve"> </w:t>
      </w:r>
      <w:r>
        <w:t xml:space="preserve">– Member since 2016</w:t>
      </w:r>
    </w:p>
    <w:bookmarkEnd w:id="37"/>
    <w:bookmarkStart w:id="3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akira.tanaka@example.com</w:t>
      </w:r>
    </w:p>
    <w:bookmarkEnd w:id="38"/>
    <w:p>
      <w:pPr>
        <w:pStyle w:val="BodyText"/>
      </w:pPr>
      <w:r>
        <w:t xml:space="preserve">Curriculum Vitae - Translator Interpreter in Japan Tokyo | Last Updated: April 2023</w:t>
      </w:r>
    </w:p>
    <w:bookmarkEnd w:id="39"/>
    <w:bookmarkEnd w:id="4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Translator Interpreter in Japan Tokyo</dc:title>
  <dc:creator/>
  <dc:language>en</dc:language>
  <cp:keywords/>
  <dcterms:created xsi:type="dcterms:W3CDTF">2026-05-31T18:26:12Z</dcterms:created>
  <dcterms:modified xsi:type="dcterms:W3CDTF">2026-05-31T18:26:12Z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