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john.wambua@example.com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Translator Interpreter with over 8 years of expertise in bridging linguistic and cultural gaps across diverse sectors. Proficient in translating and interpreting between English, Swahili, and other local languages such as Luo, Kikuyu, and Somali. A dedicated professional based in Nairobi, Kenya, committed to delivering accurate and culturally sensitive communication solutions for international organizations, NGOs, government agencies, and private enterprises. Passionate about fostering cross-cultural understanding in the dynamic Kenyan context.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African Language Solutions (ALS), Nairobi, Kenya</w:t>
      </w:r>
      <w:r>
        <w:br/>
      </w:r>
      <w:r>
        <w:t xml:space="preserve">January 2018 – Present</w:t>
      </w:r>
      <w:r>
        <w:br/>
      </w:r>
      <w:r>
        <w:t xml:space="preserve">- Provide translation and interpretation services for international NGOs, including UN agencies and local development organizations.</w:t>
      </w:r>
      <w:r>
        <w:br/>
      </w:r>
      <w:r>
        <w:t xml:space="preserve">- Translate legal documents, medical reports, and technical manuals between English, Swahili, and regional languages.</w:t>
      </w:r>
      <w:r>
        <w:br/>
      </w:r>
      <w:r>
        <w:t xml:space="preserve">- Interpret during community engagement sessions in Nairobi’s informal settlements to facilitate dialogue between residents and policymakers.</w:t>
      </w:r>
      <w:r>
        <w:br/>
      </w:r>
      <w:r>
        <w:t xml:space="preserve">- Collaborate with local stakeholders to ensure cultural relevance in translations for educational materials and public health campaigns.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Self-Employed, Nairobi, Kenya</w:t>
      </w:r>
      <w:r>
        <w:br/>
      </w:r>
      <w:r>
        <w:t xml:space="preserve">June 2015 – December 2017</w:t>
      </w:r>
      <w:r>
        <w:br/>
      </w:r>
      <w:r>
        <w:t xml:space="preserve">- Offered translation services for businesses expanding into the Kenyan market, including marketing materials and business contracts.</w:t>
      </w:r>
      <w:r>
        <w:br/>
      </w:r>
      <w:r>
        <w:t xml:space="preserve">- Provided real-time interpretation during conferences and workshops in Nairobi, such as the Africa Tech Summit and Kenya’s National Health Conference.</w:t>
      </w:r>
      <w:r>
        <w:br/>
      </w:r>
      <w:r>
        <w:t xml:space="preserve">- Worked with local media outlets to translate news articles and interviews from English to Swahili for wider audience reach.</w:t>
      </w:r>
    </w:p>
    <w:bookmarkEnd w:id="23"/>
    <w:bookmarkStart w:id="24" w:name="junior-translator-interpreter"/>
    <w:p>
      <w:pPr>
        <w:pStyle w:val="Heading3"/>
      </w:pPr>
      <w:r>
        <w:t xml:space="preserve">Junior Translator Interpreter</w:t>
      </w:r>
    </w:p>
    <w:p>
      <w:pPr>
        <w:pStyle w:val="FirstParagraph"/>
      </w:pPr>
      <w:r>
        <w:rPr>
          <w:bCs/>
          <w:b/>
        </w:rPr>
        <w:t xml:space="preserve">Kenyatta University Press, Nairobi, Kenya</w:t>
      </w:r>
      <w:r>
        <w:br/>
      </w:r>
      <w:r>
        <w:t xml:space="preserve">July 2012 – May 2015</w:t>
      </w:r>
      <w:r>
        <w:br/>
      </w:r>
      <w:r>
        <w:t xml:space="preserve">- Translated academic journals and research papers into Swahili for university publications.</w:t>
      </w:r>
      <w:r>
        <w:br/>
      </w:r>
      <w:r>
        <w:t xml:space="preserve">- Assisted in interpreting lectures and seminars for international faculty members teaching in Nairobi.</w:t>
      </w:r>
      <w:r>
        <w:br/>
      </w:r>
      <w:r>
        <w:t xml:space="preserve">- Participated in cultural exchange programs to enhance multilingual communication among students.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Kenyatta University, Nairobi, Kenya</w:t>
      </w:r>
      <w:r>
        <w:br/>
      </w:r>
      <w:r>
        <w:t xml:space="preserve">Graduated: 2012</w:t>
      </w:r>
      <w:r>
        <w:br/>
      </w:r>
      <w:r>
        <w:t xml:space="preserve">- Specialized in sociolinguistics and language processing.</w:t>
      </w:r>
      <w:r>
        <w:br/>
      </w:r>
      <w:r>
        <w:t xml:space="preserve">- Completed a thesis on "The Role of Swahili as a Lingua Franca in Multilingual Communities in Kenya."</w:t>
      </w:r>
    </w:p>
    <w:bookmarkEnd w:id="26"/>
    <w:bookmarkStart w:id="27" w:name="X2755468bc36fb91d89450c7c56cfb52ca41bb1b"/>
    <w:p>
      <w:pPr>
        <w:pStyle w:val="Heading3"/>
      </w:pPr>
      <w:r>
        <w:t xml:space="preserve">Certificate in Professional Translation and Interpreting</w:t>
      </w:r>
    </w:p>
    <w:p>
      <w:pPr>
        <w:pStyle w:val="FirstParagraph"/>
      </w:pPr>
      <w:r>
        <w:rPr>
          <w:bCs/>
          <w:b/>
        </w:rPr>
        <w:t xml:space="preserve">African Institute of Translation &amp; Interpreting (AFTI), Nairobi, Kenya</w:t>
      </w:r>
      <w:r>
        <w:br/>
      </w:r>
      <w:r>
        <w:t xml:space="preserve">Completed: 2016</w:t>
      </w:r>
      <w:r>
        <w:br/>
      </w:r>
      <w:r>
        <w:t xml:space="preserve">- Focused on translation ethics, terminology management, and consecutive/whispered interpretation.</w:t>
      </w:r>
      <w:r>
        <w:br/>
      </w:r>
      <w:r>
        <w:t xml:space="preserve">- Gained hands-on experience in simulating real-world scenarios such as diplomatic meetings and legal proceedings.</w:t>
      </w:r>
    </w:p>
    <w:bookmarkEnd w:id="27"/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 (written and spoken)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Swahili:</w:t>
      </w:r>
      <w:r>
        <w:t xml:space="preserve"> </w:t>
      </w:r>
      <w:r>
        <w:t xml:space="preserve">Fluent (written and spoken)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Luo:</w:t>
      </w:r>
      <w:r>
        <w:t xml:space="preserve"> </w:t>
      </w:r>
      <w:r>
        <w:t xml:space="preserve">Intermediate proficiency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Kikuyu:</w:t>
      </w:r>
      <w:r>
        <w:t xml:space="preserve"> </w:t>
      </w:r>
      <w:r>
        <w:t xml:space="preserve">Intermediate proficiency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Somali:</w:t>
      </w:r>
      <w:r>
        <w:t xml:space="preserve"> </w:t>
      </w:r>
      <w:r>
        <w:t xml:space="preserve">Basic proficiency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Familiarity with CAT tools (Trados, MemoQ) for efficient translation workflows.</w:t>
      </w:r>
    </w:p>
    <w:p>
      <w:pPr>
        <w:numPr>
          <w:ilvl w:val="0"/>
          <w:numId w:val="1002"/>
        </w:numPr>
        <w:pStyle w:val="Compact"/>
      </w:pPr>
      <w:r>
        <w:t xml:space="preserve">Proficient in Microsoft Office Suite and Google Workspace for document formatting and collaboration.</w:t>
      </w:r>
    </w:p>
    <w:p>
      <w:pPr>
        <w:numPr>
          <w:ilvl w:val="0"/>
          <w:numId w:val="1002"/>
        </w:numPr>
        <w:pStyle w:val="Compact"/>
      </w:pPr>
      <w:r>
        <w:t xml:space="preserve">Experience with audio-visual equipment for remote interpreting sessions.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Interpreter (CI), International Association of Professional Translators and Interpreters (IAPTI)</w:t>
      </w:r>
      <w:r>
        <w:t xml:space="preserve"> </w:t>
      </w:r>
      <w:r>
        <w:t xml:space="preserve">–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Medical Translation Certification, African Health Translation Network</w:t>
      </w:r>
      <w:r>
        <w:t xml:space="preserve"> </w:t>
      </w:r>
      <w:r>
        <w:t xml:space="preserve">–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 Workshop, Nairobi Institute of Business Studies (NIBS)</w:t>
      </w:r>
      <w:r>
        <w:t xml:space="preserve"> </w:t>
      </w:r>
      <w:r>
        <w:t xml:space="preserve">– 2017</w:t>
      </w:r>
    </w:p>
    <w:bookmarkEnd w:id="31"/>
    <w:bookmarkStart w:id="32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"Translating Public Health Messages for Rural Communities in Kenya"</w:t>
      </w:r>
      <w:r>
        <w:br/>
      </w:r>
      <w:r>
        <w:t xml:space="preserve">- Collaborated with the Kenya Ministry of Health to translate health guidelines into local languages, improving accessibility in Nairobi and surrounding regions.</w:t>
      </w:r>
      <w:r>
        <w:br/>
      </w:r>
      <w:r>
        <w:t xml:space="preserve">- The project received recognition at the 2021 Africa Translation Forum.</w:t>
      </w:r>
    </w:p>
    <w:p>
      <w:pPr>
        <w:pStyle w:val="BodyText"/>
      </w:pPr>
      <w:r>
        <w:rPr>
          <w:bCs/>
          <w:b/>
        </w:rPr>
        <w:t xml:space="preserve">"Interpreting for Development: A Case Study in Nairobi’s Informal Settlements"</w:t>
      </w:r>
      <w:r>
        <w:br/>
      </w:r>
      <w:r>
        <w:t xml:space="preserve">- Published in the Journal of African Languages and Translation (2020), highlighting challenges and strategies for interpreters working in urban poverty contexts.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Kenya Association of Translators and Interpreters (KATI)</w:t>
      </w:r>
    </w:p>
    <w:p>
      <w:pPr>
        <w:numPr>
          <w:ilvl w:val="0"/>
          <w:numId w:val="1004"/>
        </w:numPr>
        <w:pStyle w:val="Compact"/>
      </w:pPr>
      <w:r>
        <w:t xml:space="preserve">Member, International Federation of Translators (IFT)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john.wambua@example.com</w:t>
      </w:r>
    </w:p>
    <w:p>
      <w:pPr>
        <w:pStyle w:val="BodyText"/>
      </w:pPr>
      <w:r>
        <w:t xml:space="preserve">This Curriculum Vitae is tailored for the Translator Interpreter role in Kenya Nairobi, emphasizing linguistic expertise, cultural sensitivity, and a commitment to bridging communication gaps in East Africa.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Kenya Nairobi</dc:title>
  <dc:creator/>
  <dc:language>en</dc:language>
  <cp:keywords/>
  <dcterms:created xsi:type="dcterms:W3CDTF">2025-11-25T13:21:26Z</dcterms:created>
  <dcterms:modified xsi:type="dcterms:W3CDTF">2025-11-25T13:21:26Z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