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translator-interpreter-in-nigeria-lagos"/>
    <w:p>
      <w:pPr>
        <w:pStyle w:val="Heading2"/>
      </w:pPr>
      <w:r>
        <w:t xml:space="preserve">Translator Interpreter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+234 (1) 123-4567 | [your.email@example.com]</w:t>
      </w:r>
    </w:p>
    <w:p>
      <w:pPr>
        <w:pStyle w:val="BodyText"/>
      </w:pPr>
      <w:r>
        <w:rPr>
          <w:bCs/>
          <w:b/>
        </w:rPr>
        <w:t xml:space="preserve">Address:</w:t>
      </w:r>
      <w:r>
        <w:t xml:space="preserve"> </w:t>
      </w:r>
      <w:r>
        <w:t xml:space="preserve">Lagos, Nigeria | 123 Victoria Island, Lagos</w:t>
      </w:r>
    </w:p>
    <w:bookmarkEnd w:id="20"/>
    <w:bookmarkStart w:id="21" w:name="professional-summary"/>
    <w:p>
      <w:pPr>
        <w:pStyle w:val="Heading3"/>
      </w:pPr>
      <w:r>
        <w:t xml:space="preserve">Professional Summary</w:t>
      </w:r>
    </w:p>
    <w:p>
      <w:pPr>
        <w:pStyle w:val="FirstParagraph"/>
      </w:pPr>
      <w:r>
        <w:t xml:space="preserve">A dedicated and experienced Translator Interpreter based in Nigeria Lagos, specializing in bridging linguistic and cultural gaps across diverse sectors. With a strong background in multilingual communication, I have provided high-quality translation and interpretation services to clients ranging from multinational corporations to local NGOs, government agencies, and academic institutions. My expertise includes translating legal documents, business contracts, and technical materials between English and major Nigerian languages such as Yoruba, Igbo, Hausa, and Pidgin. I am deeply committed to fostering cross-cultural understanding in Nigeria’s dynamic multicultural environment.</w:t>
      </w:r>
    </w:p>
    <w:bookmarkEnd w:id="21"/>
    <w:bookmarkStart w:id="22" w:name="education"/>
    <w:p>
      <w:pPr>
        <w:pStyle w:val="Heading3"/>
      </w:pPr>
      <w:r>
        <w:t xml:space="preserve">Education</w:t>
      </w:r>
    </w:p>
    <w:p>
      <w:pPr>
        <w:numPr>
          <w:ilvl w:val="0"/>
          <w:numId w:val="1001"/>
        </w:numPr>
        <w:pStyle w:val="Compact"/>
      </w:pPr>
      <w:r>
        <w:rPr>
          <w:bCs/>
          <w:b/>
        </w:rPr>
        <w:t xml:space="preserve">Bachelor of Arts in Linguistics</w:t>
      </w:r>
      <w:r>
        <w:t xml:space="preserve">, University of Lagos, 2015–2018</w:t>
      </w:r>
    </w:p>
    <w:p>
      <w:pPr>
        <w:numPr>
          <w:ilvl w:val="0"/>
          <w:numId w:val="1001"/>
        </w:numPr>
        <w:pStyle w:val="Compact"/>
      </w:pPr>
      <w:r>
        <w:rPr>
          <w:bCs/>
          <w:b/>
        </w:rPr>
        <w:t xml:space="preserve">Masters in Translation and Interpretation Studies</w:t>
      </w:r>
      <w:r>
        <w:t xml:space="preserve">, Covenant University, 2019–2021</w:t>
      </w:r>
    </w:p>
    <w:p>
      <w:pPr>
        <w:numPr>
          <w:ilvl w:val="0"/>
          <w:numId w:val="1001"/>
        </w:numPr>
        <w:pStyle w:val="Compact"/>
      </w:pPr>
      <w:r>
        <w:rPr>
          <w:bCs/>
          <w:b/>
        </w:rPr>
        <w:t xml:space="preserve">Professional Certification in Legal Translation</w:t>
      </w:r>
      <w:r>
        <w:t xml:space="preserve">, Nigerian Translators Association, 2021</w:t>
      </w:r>
    </w:p>
    <w:bookmarkEnd w:id="22"/>
    <w:bookmarkStart w:id="26" w:name="work-experience"/>
    <w:p>
      <w:pPr>
        <w:pStyle w:val="Heading3"/>
      </w:pPr>
      <w:r>
        <w:t xml:space="preserve">Work Experience</w:t>
      </w:r>
    </w:p>
    <w:bookmarkStart w:id="23" w:name="X069601bc187c3456f61cc5fcc35e64022d1ec2d"/>
    <w:p>
      <w:pPr>
        <w:pStyle w:val="Heading4"/>
      </w:pPr>
      <w:r>
        <w:t xml:space="preserve">Freelance Translator Interpreter | Nigeria Lagos</w:t>
      </w:r>
    </w:p>
    <w:p>
      <w:pPr>
        <w:pStyle w:val="FirstParagraph"/>
      </w:pPr>
      <w:r>
        <w:rPr>
          <w:iCs/>
          <w:i/>
        </w:rPr>
        <w:t xml:space="preserve">January 2021 – Present</w:t>
      </w:r>
    </w:p>
    <w:p>
      <w:pPr>
        <w:numPr>
          <w:ilvl w:val="0"/>
          <w:numId w:val="1002"/>
        </w:numPr>
        <w:pStyle w:val="Compact"/>
      </w:pPr>
      <w:r>
        <w:t xml:space="preserve">Provided accurate and culturally sensitive translation services for legal, business, and technical documents between English and Nigerian languages.</w:t>
      </w:r>
    </w:p>
    <w:p>
      <w:pPr>
        <w:numPr>
          <w:ilvl w:val="0"/>
          <w:numId w:val="1002"/>
        </w:numPr>
        <w:pStyle w:val="Compact"/>
      </w:pPr>
      <w:r>
        <w:t xml:space="preserve">Interpreted during international conferences, meetings, and negotiations for clients in Lagos’s corporate sector.</w:t>
      </w:r>
    </w:p>
    <w:p>
      <w:pPr>
        <w:numPr>
          <w:ilvl w:val="0"/>
          <w:numId w:val="1002"/>
        </w:numPr>
        <w:pStyle w:val="Compact"/>
      </w:pPr>
      <w:r>
        <w:t xml:space="preserve">Collaborated with NGOs to translate educational materials into local dialects, enhancing accessibility for rural communities.</w:t>
      </w:r>
    </w:p>
    <w:bookmarkEnd w:id="23"/>
    <w:bookmarkStart w:id="24" w:name="Xe2406f58b923c793477b27e0feec6454e2e257b"/>
    <w:p>
      <w:pPr>
        <w:pStyle w:val="Heading4"/>
      </w:pPr>
      <w:r>
        <w:t xml:space="preserve">Full-Time Interpreter | Lagos State Government</w:t>
      </w:r>
    </w:p>
    <w:p>
      <w:pPr>
        <w:pStyle w:val="FirstParagraph"/>
      </w:pPr>
      <w:r>
        <w:rPr>
          <w:iCs/>
          <w:i/>
        </w:rPr>
        <w:t xml:space="preserve">August 2018 – December 2020</w:t>
      </w:r>
    </w:p>
    <w:p>
      <w:pPr>
        <w:numPr>
          <w:ilvl w:val="0"/>
          <w:numId w:val="1003"/>
        </w:numPr>
        <w:pStyle w:val="Compact"/>
      </w:pPr>
      <w:r>
        <w:t xml:space="preserve">Served as an official interpreter in government meetings, facilitating communication between officials and community leaders across different ethnic groups.</w:t>
      </w:r>
    </w:p>
    <w:p>
      <w:pPr>
        <w:numPr>
          <w:ilvl w:val="0"/>
          <w:numId w:val="1003"/>
        </w:numPr>
        <w:pStyle w:val="Compact"/>
      </w:pPr>
      <w:r>
        <w:t xml:space="preserve">Translated official documents and public announcements into local languages to ensure transparency and inclusivity.</w:t>
      </w:r>
    </w:p>
    <w:p>
      <w:pPr>
        <w:numPr>
          <w:ilvl w:val="0"/>
          <w:numId w:val="1003"/>
        </w:numPr>
        <w:pStyle w:val="Compact"/>
      </w:pPr>
      <w:r>
        <w:t xml:space="preserve">Supported international delegations visiting Lagos by offering real-time interpretation during diplomatic discussions.</w:t>
      </w:r>
    </w:p>
    <w:bookmarkEnd w:id="24"/>
    <w:bookmarkStart w:id="25" w:name="X80371c64f62889bd8ce6bb1f44576a67633e44d"/>
    <w:p>
      <w:pPr>
        <w:pStyle w:val="Heading4"/>
      </w:pPr>
      <w:r>
        <w:t xml:space="preserve">Internship | Lagos International Business Hub</w:t>
      </w:r>
    </w:p>
    <w:p>
      <w:pPr>
        <w:pStyle w:val="FirstParagraph"/>
      </w:pPr>
      <w:r>
        <w:rPr>
          <w:iCs/>
          <w:i/>
        </w:rPr>
        <w:t xml:space="preserve">June 2017 – July 2018</w:t>
      </w:r>
    </w:p>
    <w:bookmarkEnd w:id="25"/>
    <w:bookmarkEnd w:id="26"/>
    <w:bookmarkStart w:id="27" w:name="skills"/>
    <w:p>
      <w:pPr>
        <w:pStyle w:val="Heading3"/>
      </w:pPr>
      <w:r>
        <w:t xml:space="preserve">Skills</w:t>
      </w:r>
    </w:p>
    <w:p>
      <w:pPr>
        <w:numPr>
          <w:ilvl w:val="0"/>
          <w:numId w:val="1005"/>
        </w:numPr>
        <w:pStyle w:val="Compact"/>
      </w:pPr>
      <w:r>
        <w:rPr>
          <w:bCs/>
          <w:b/>
        </w:rPr>
        <w:t xml:space="preserve">Languages:</w:t>
      </w:r>
      <w:r>
        <w:t xml:space="preserve"> </w:t>
      </w:r>
      <w:r>
        <w:t xml:space="preserve">Fluent in English, Yoruba, Igbo, Hausa, Pidgin English; Proficient in French and Spanish.</w:t>
      </w:r>
    </w:p>
    <w:p>
      <w:pPr>
        <w:numPr>
          <w:ilvl w:val="0"/>
          <w:numId w:val="1005"/>
        </w:numPr>
        <w:pStyle w:val="Compact"/>
      </w:pPr>
      <w:r>
        <w:rPr>
          <w:bCs/>
          <w:b/>
        </w:rPr>
        <w:t xml:space="preserve">Translation Tools:</w:t>
      </w:r>
      <w:r>
        <w:t xml:space="preserve"> </w:t>
      </w:r>
      <w:r>
        <w:t xml:space="preserve">Experienced with CAT (Computer-Assisted Translation) tools like SDL Trados and MemoQ.</w:t>
      </w:r>
    </w:p>
    <w:p>
      <w:pPr>
        <w:numPr>
          <w:ilvl w:val="0"/>
          <w:numId w:val="1005"/>
        </w:numPr>
        <w:pStyle w:val="Compact"/>
      </w:pPr>
      <w:r>
        <w:rPr>
          <w:bCs/>
          <w:b/>
        </w:rPr>
        <w:t xml:space="preserve">Cultural Competence:</w:t>
      </w:r>
      <w:r>
        <w:t xml:space="preserve"> </w:t>
      </w:r>
      <w:r>
        <w:t xml:space="preserve">Deep understanding of Nigerian cultural nuances, ensuring translations are contextually appropriate.</w:t>
      </w:r>
    </w:p>
    <w:p>
      <w:pPr>
        <w:numPr>
          <w:ilvl w:val="0"/>
          <w:numId w:val="1005"/>
        </w:numPr>
        <w:pStyle w:val="Compact"/>
      </w:pPr>
      <w:r>
        <w:rPr>
          <w:bCs/>
          <w:b/>
        </w:rPr>
        <w:t xml:space="preserve">Technical Proficiency:</w:t>
      </w:r>
      <w:r>
        <w:t xml:space="preserve"> </w:t>
      </w:r>
      <w:r>
        <w:t xml:space="preserve">Strong skills in Microsoft Office Suite, Google Workspace, and basic graphic design for document formatting.</w:t>
      </w:r>
    </w:p>
    <w:p>
      <w:pPr>
        <w:numPr>
          <w:ilvl w:val="0"/>
          <w:numId w:val="1005"/>
        </w:numPr>
        <w:pStyle w:val="Compact"/>
      </w:pPr>
      <w:r>
        <w:rPr>
          <w:bCs/>
          <w:b/>
        </w:rPr>
        <w:t xml:space="preserve">Communication:</w:t>
      </w:r>
      <w:r>
        <w:t xml:space="preserve"> </w:t>
      </w:r>
      <w:r>
        <w:t xml:space="preserve">Excellent verbal and written communication skills with a focus on clarity and accuracy.</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American Translators Association (ATA) Certification</w:t>
      </w:r>
      <w:r>
        <w:t xml:space="preserve">, 2022</w:t>
      </w:r>
    </w:p>
    <w:p>
      <w:pPr>
        <w:numPr>
          <w:ilvl w:val="0"/>
          <w:numId w:val="1006"/>
        </w:numPr>
        <w:pStyle w:val="Compact"/>
      </w:pPr>
      <w:r>
        <w:rPr>
          <w:bCs/>
          <w:b/>
        </w:rPr>
        <w:t xml:space="preserve">International Association of Conference Interpreters (IACI) Membership</w:t>
      </w:r>
      <w:r>
        <w:t xml:space="preserve">, 2021</w:t>
      </w:r>
    </w:p>
    <w:p>
      <w:pPr>
        <w:numPr>
          <w:ilvl w:val="0"/>
          <w:numId w:val="1006"/>
        </w:numPr>
        <w:pStyle w:val="Compact"/>
      </w:pPr>
      <w:r>
        <w:rPr>
          <w:bCs/>
          <w:b/>
        </w:rPr>
        <w:t xml:space="preserve">Workshop on Ethical Translating in Multicultural Contexts</w:t>
      </w:r>
      <w:r>
        <w:t xml:space="preserve">, Nigerian Translators Association, 2023</w:t>
      </w:r>
    </w:p>
    <w:p>
      <w:pPr>
        <w:numPr>
          <w:ilvl w:val="0"/>
          <w:numId w:val="1006"/>
        </w:numPr>
        <w:pStyle w:val="Compact"/>
      </w:pPr>
      <w:r>
        <w:rPr>
          <w:bCs/>
          <w:b/>
        </w:rPr>
        <w:t xml:space="preserve">Certificate in Business Communication and Translation</w:t>
      </w:r>
      <w:r>
        <w:t xml:space="preserve">, Lagos Business School, 2019</w:t>
      </w:r>
    </w:p>
    <w:bookmarkEnd w:id="28"/>
    <w:bookmarkStart w:id="29" w:name="projects-contributions-in-nigeria-lagos"/>
    <w:p>
      <w:pPr>
        <w:pStyle w:val="Heading3"/>
      </w:pPr>
      <w:r>
        <w:t xml:space="preserve">Projects &amp; Contributions in Nigeria Lagos</w:t>
      </w:r>
    </w:p>
    <w:p>
      <w:pPr>
        <w:pStyle w:val="FirstParagraph"/>
      </w:pPr>
      <w:r>
        <w:rPr>
          <w:bCs/>
          <w:b/>
        </w:rPr>
        <w:t xml:space="preserve">Project: Community Language Preservation Initiative (2022)</w:t>
      </w:r>
    </w:p>
    <w:p>
      <w:pPr>
        <w:numPr>
          <w:ilvl w:val="0"/>
          <w:numId w:val="1007"/>
        </w:numPr>
        <w:pStyle w:val="Compact"/>
      </w:pPr>
      <w:r>
        <w:t xml:space="preserve">Collaborated with local communities in Lagos to document and translate oral histories into written form, preserving indigenous languages.</w:t>
      </w:r>
    </w:p>
    <w:p>
      <w:pPr>
        <w:numPr>
          <w:ilvl w:val="0"/>
          <w:numId w:val="1007"/>
        </w:numPr>
        <w:pStyle w:val="Compact"/>
      </w:pPr>
      <w:r>
        <w:t xml:space="preserve">Developed a bilingual glossary for schools in Lagos, improving access to education for non-English-speaking students.</w:t>
      </w:r>
    </w:p>
    <w:p>
      <w:pPr>
        <w:pStyle w:val="FirstParagraph"/>
      </w:pPr>
      <w:r>
        <w:rPr>
          <w:bCs/>
          <w:b/>
        </w:rPr>
        <w:t xml:space="preserve">Contribution: Translation of Legal Documents for NGOs</w:t>
      </w:r>
    </w:p>
    <w:p>
      <w:pPr>
        <w:numPr>
          <w:ilvl w:val="0"/>
          <w:numId w:val="1008"/>
        </w:numPr>
        <w:pStyle w:val="Compact"/>
      </w:pPr>
      <w:r>
        <w:t xml:space="preserve">Translated legal documents, including land rights agreements and human rights reports, for NGOs such as the Lagos Human Rights Council.</w:t>
      </w:r>
    </w:p>
    <w:p>
      <w:pPr>
        <w:numPr>
          <w:ilvl w:val="0"/>
          <w:numId w:val="1008"/>
        </w:numPr>
        <w:pStyle w:val="Compact"/>
      </w:pPr>
      <w:r>
        <w:t xml:space="preserve">Ensured compliance with Nigerian legal standards while maintaining linguistic accuracy.</w:t>
      </w:r>
    </w:p>
    <w:p>
      <w:pPr>
        <w:pStyle w:val="FirstParagraph"/>
      </w:pPr>
      <w:r>
        <w:rPr>
          <w:bCs/>
          <w:b/>
        </w:rPr>
        <w:t xml:space="preserve">Event: Lagos Multilingual Summit (2023)</w:t>
      </w:r>
    </w:p>
    <w:p>
      <w:pPr>
        <w:numPr>
          <w:ilvl w:val="0"/>
          <w:numId w:val="1009"/>
        </w:numPr>
        <w:pStyle w:val="Compact"/>
      </w:pPr>
      <w:r>
        <w:t xml:space="preserve">Served as an interpreter for keynotes and panel discussions, connecting speakers and attendees from diverse linguistic backgrounds.</w:t>
      </w:r>
    </w:p>
    <w:p>
      <w:pPr>
        <w:numPr>
          <w:ilvl w:val="0"/>
          <w:numId w:val="1009"/>
        </w:numPr>
        <w:pStyle w:val="Compact"/>
      </w:pPr>
      <w:r>
        <w:t xml:space="preserve">Facilitated dialogue between international guests and local stakeholders to promote cross-cultural collaboration.</w:t>
      </w:r>
    </w:p>
    <w:bookmarkEnd w:id="29"/>
    <w:bookmarkStart w:id="30" w:name="references"/>
    <w:p>
      <w:pPr>
        <w:pStyle w:val="Heading3"/>
      </w:pPr>
      <w:r>
        <w:t xml:space="preserve">References</w:t>
      </w:r>
    </w:p>
    <w:p>
      <w:pPr>
        <w:pStyle w:val="FirstParagraph"/>
      </w:pPr>
      <w:r>
        <w:t xml:space="preserve">Available upon request. Previous employers, clients, and academic mentors in Nigeria Lagos can attest to my professional integrity and expertise as a Translator Interpreter.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Nigeria Lagos</dc:title>
  <dc:creator/>
  <dc:language>en</dc:language>
  <cp:keywords/>
  <dcterms:created xsi:type="dcterms:W3CDTF">2026-05-30T23:55:19Z</dcterms:created>
  <dcterms:modified xsi:type="dcterms:W3CDTF">2026-05-30T23:55:19Z</dcterms:modified>
</cp:coreProperties>
</file>

<file path=docProps/custom.xml><?xml version="1.0" encoding="utf-8"?>
<Properties xmlns="http://schemas.openxmlformats.org/officeDocument/2006/custom-properties" xmlns:vt="http://schemas.openxmlformats.org/officeDocument/2006/docPropsVTypes"/>
</file>