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Singapore</w:t>
      </w:r>
    </w:p>
    <w:bookmarkStart w:id="33" w:name="curriculum-vitae"/>
    <w:p>
      <w:pPr>
        <w:pStyle w:val="Heading1"/>
      </w:pPr>
      <w:r>
        <w:t xml:space="preserve">Curriculum Vitae</w:t>
      </w:r>
    </w:p>
    <w:bookmarkStart w:id="32" w:name="Xac611a88c886911567e6d8fd2004c63d2c34c14"/>
    <w:p>
      <w:pPr>
        <w:pStyle w:val="Heading2"/>
      </w:pPr>
      <w:r>
        <w:t xml:space="preserve">Translator Interpreter Based in Singapore, Singapore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I am a professional Translator Interpreter with over [X years] of experience in delivering accurate and culturally sensitive translations and interpretations. My expertise spans multiple languages, including English, Chinese (Mandarin), Malay, Tamil, and others. As a certified professional in Singapore, I have worked extensively in both public and private sectors to bridge communication gaps across diverse industries such as legal, medical, business, and education. My commitment to excellence in translation services has made me a trusted partner for clients seeking high-quality language solutions in Singapore.</w:t>
      </w:r>
    </w:p>
    <w:bookmarkEnd w:id="21"/>
    <w:bookmarkStart w:id="22" w:name="education"/>
    <w:p>
      <w:pPr>
        <w:pStyle w:val="Heading3"/>
      </w:pPr>
      <w:r>
        <w:t xml:space="preserve">Education</w:t>
      </w:r>
    </w:p>
    <w:p>
      <w:pPr>
        <w:numPr>
          <w:ilvl w:val="0"/>
          <w:numId w:val="1001"/>
        </w:numPr>
        <w:pStyle w:val="Compact"/>
      </w:pPr>
      <w:r>
        <w:rPr>
          <w:bCs/>
          <w:b/>
        </w:rPr>
        <w:t xml:space="preserve">Bachelor of Arts in Translation Studies</w:t>
      </w:r>
      <w:r>
        <w:t xml:space="preserve">, National University of Singapore (NUS), Singapore, [Year]</w:t>
      </w:r>
    </w:p>
    <w:p>
      <w:pPr>
        <w:numPr>
          <w:ilvl w:val="0"/>
          <w:numId w:val="1001"/>
        </w:numPr>
        <w:pStyle w:val="Compact"/>
      </w:pPr>
      <w:r>
        <w:rPr>
          <w:bCs/>
          <w:b/>
        </w:rPr>
        <w:t xml:space="preserve">Master of Arts in Interpretation and Translation</w:t>
      </w:r>
      <w:r>
        <w:t xml:space="preserve">, Singapore Institute of Technology (SIT), Singapore, [Year]</w:t>
      </w:r>
    </w:p>
    <w:p>
      <w:pPr>
        <w:numPr>
          <w:ilvl w:val="0"/>
          <w:numId w:val="1001"/>
        </w:numPr>
        <w:pStyle w:val="Compact"/>
      </w:pPr>
      <w:r>
        <w:rPr>
          <w:bCs/>
          <w:b/>
        </w:rPr>
        <w:t xml:space="preserve">Certification in Legal Translation and Interpretation</w:t>
      </w:r>
      <w:r>
        <w:t xml:space="preserve">, Asian Institute of Technology, Thailand, [Year]</w:t>
      </w:r>
    </w:p>
    <w:bookmarkEnd w:id="22"/>
    <w:bookmarkStart w:id="26" w:name="professional-experience"/>
    <w:p>
      <w:pPr>
        <w:pStyle w:val="Heading3"/>
      </w:pPr>
      <w:r>
        <w:t xml:space="preserve">Professional Experience</w:t>
      </w:r>
    </w:p>
    <w:bookmarkStart w:id="23" w:name="senior-translator-interpreter"/>
    <w:p>
      <w:pPr>
        <w:pStyle w:val="Heading4"/>
      </w:pPr>
      <w:r>
        <w:t xml:space="preserve">Senior Translator Interpreter</w:t>
      </w:r>
    </w:p>
    <w:p>
      <w:pPr>
        <w:pStyle w:val="FirstParagraph"/>
      </w:pPr>
      <w:r>
        <w:rPr>
          <w:iCs/>
          <w:i/>
        </w:rPr>
        <w:t xml:space="preserve">Singapore Language Solutions Pte Ltd, Singapore, Singapore</w:t>
      </w:r>
    </w:p>
    <w:p>
      <w:pPr>
        <w:numPr>
          <w:ilvl w:val="0"/>
          <w:numId w:val="1002"/>
        </w:numPr>
        <w:pStyle w:val="Compact"/>
      </w:pPr>
      <w:r>
        <w:t xml:space="preserve">Provided translation and interpretation services for government agencies, including the Ministry of Foreign Affairs and the Immigration &amp; Checkpoints Authority (ICA).</w:t>
      </w:r>
    </w:p>
    <w:p>
      <w:pPr>
        <w:numPr>
          <w:ilvl w:val="0"/>
          <w:numId w:val="1002"/>
        </w:numPr>
        <w:pStyle w:val="Compact"/>
      </w:pPr>
      <w:r>
        <w:t xml:space="preserve">Managed a team of 10+ translators to deliver multilingual content for international conferences and diplomatic meetings in Singapore.</w:t>
      </w:r>
    </w:p>
    <w:p>
      <w:pPr>
        <w:numPr>
          <w:ilvl w:val="0"/>
          <w:numId w:val="1002"/>
        </w:numPr>
        <w:pStyle w:val="Compact"/>
      </w:pPr>
      <w:r>
        <w:t xml:space="preserve">Developed quality assurance protocols to ensure accuracy and cultural relevance in translations, adhering to ISO 17100 standards.</w:t>
      </w:r>
    </w:p>
    <w:bookmarkEnd w:id="23"/>
    <w:bookmarkStart w:id="24" w:name="freelance-translator-interpreter"/>
    <w:p>
      <w:pPr>
        <w:pStyle w:val="Heading4"/>
      </w:pPr>
      <w:r>
        <w:t xml:space="preserve">Freelance Translator Interpreter</w:t>
      </w:r>
    </w:p>
    <w:p>
      <w:pPr>
        <w:pStyle w:val="FirstParagraph"/>
      </w:pPr>
      <w:r>
        <w:rPr>
          <w:iCs/>
          <w:i/>
        </w:rPr>
        <w:t xml:space="preserve">Self-employed, Singapore, Singapore</w:t>
      </w:r>
    </w:p>
    <w:p>
      <w:pPr>
        <w:numPr>
          <w:ilvl w:val="0"/>
          <w:numId w:val="1003"/>
        </w:numPr>
        <w:pStyle w:val="Compact"/>
      </w:pPr>
      <w:r>
        <w:t xml:space="preserve">Supported clients in the healthcare sector with medical document translations, including patient records and clinical research reports.</w:t>
      </w:r>
    </w:p>
    <w:p>
      <w:pPr>
        <w:numPr>
          <w:ilvl w:val="0"/>
          <w:numId w:val="1003"/>
        </w:numPr>
        <w:pStyle w:val="Compact"/>
      </w:pPr>
      <w:r>
        <w:t xml:space="preserve">Offered real-time interpretation services at corporate events and international trade fairs in Singapore.</w:t>
      </w:r>
    </w:p>
    <w:p>
      <w:pPr>
        <w:numPr>
          <w:ilvl w:val="0"/>
          <w:numId w:val="1003"/>
        </w:numPr>
        <w:pStyle w:val="Compact"/>
      </w:pPr>
      <w:r>
        <w:t xml:space="preserve">Collaborated with local businesses to expand their global reach by translating marketing materials into key Asian languages.</w:t>
      </w:r>
    </w:p>
    <w:bookmarkEnd w:id="24"/>
    <w:bookmarkStart w:id="25" w:name="language-consultant"/>
    <w:p>
      <w:pPr>
        <w:pStyle w:val="Heading4"/>
      </w:pPr>
      <w:r>
        <w:t xml:space="preserve">Language Consultant</w:t>
      </w:r>
    </w:p>
    <w:p>
      <w:pPr>
        <w:pStyle w:val="FirstParagraph"/>
      </w:pPr>
      <w:r>
        <w:rPr>
          <w:iCs/>
          <w:i/>
        </w:rPr>
        <w:t xml:space="preserve">Singapore Polytechnic, Singapore, Singapore</w:t>
      </w:r>
    </w:p>
    <w:p>
      <w:pPr>
        <w:numPr>
          <w:ilvl w:val="0"/>
          <w:numId w:val="1004"/>
        </w:numPr>
        <w:pStyle w:val="Compact"/>
      </w:pPr>
      <w:r>
        <w:t xml:space="preserve">Designed and delivered training programs on translation ethics and cultural competence for students in the Language and Communication Department.</w:t>
      </w:r>
    </w:p>
    <w:p>
      <w:pPr>
        <w:numPr>
          <w:ilvl w:val="0"/>
          <w:numId w:val="1004"/>
        </w:numPr>
        <w:pStyle w:val="Compact"/>
      </w:pPr>
      <w:r>
        <w:t xml:space="preserve">Advised on language policy development for multicultural organizations in Singapore.</w:t>
      </w:r>
    </w:p>
    <w:bookmarkEnd w:id="25"/>
    <w:bookmarkEnd w:id="26"/>
    <w:bookmarkStart w:id="27" w:name="skills"/>
    <w:p>
      <w:pPr>
        <w:pStyle w:val="Heading3"/>
      </w:pPr>
      <w:r>
        <w:t xml:space="preserve">Skills</w:t>
      </w:r>
    </w:p>
    <w:p>
      <w:pPr>
        <w:numPr>
          <w:ilvl w:val="0"/>
          <w:numId w:val="1005"/>
        </w:numPr>
        <w:pStyle w:val="Compact"/>
      </w:pPr>
      <w:r>
        <w:rPr>
          <w:bCs/>
          <w:b/>
        </w:rPr>
        <w:t xml:space="preserve">Languages:</w:t>
      </w:r>
      <w:r>
        <w:t xml:space="preserve"> </w:t>
      </w:r>
      <w:r>
        <w:t xml:space="preserve">English (native), Chinese (Mandarin), Malay, Tamil, Japanese, Korean</w:t>
      </w:r>
    </w:p>
    <w:p>
      <w:pPr>
        <w:numPr>
          <w:ilvl w:val="0"/>
          <w:numId w:val="1005"/>
        </w:numPr>
        <w:pStyle w:val="Compact"/>
      </w:pPr>
      <w:r>
        <w:rPr>
          <w:bCs/>
          <w:b/>
        </w:rPr>
        <w:t xml:space="preserve">Tools:</w:t>
      </w:r>
      <w:r>
        <w:t xml:space="preserve"> </w:t>
      </w:r>
      <w:r>
        <w:t xml:space="preserve">SDL Trados Studio, MemoQ, Grammarly, Adobe Acrobat Pro</w:t>
      </w:r>
    </w:p>
    <w:p>
      <w:pPr>
        <w:numPr>
          <w:ilvl w:val="0"/>
          <w:numId w:val="1005"/>
        </w:numPr>
        <w:pStyle w:val="Compact"/>
      </w:pPr>
      <w:r>
        <w:rPr>
          <w:bCs/>
          <w:b/>
        </w:rPr>
        <w:t xml:space="preserve">Cultural Competence:</w:t>
      </w:r>
      <w:r>
        <w:t xml:space="preserve"> </w:t>
      </w:r>
      <w:r>
        <w:t xml:space="preserve">Deep understanding of Singaporean cultural nuances and multilingual communication needs.</w:t>
      </w:r>
    </w:p>
    <w:p>
      <w:pPr>
        <w:numPr>
          <w:ilvl w:val="0"/>
          <w:numId w:val="1005"/>
        </w:numPr>
        <w:pStyle w:val="Compact"/>
      </w:pPr>
      <w:r>
        <w:rPr>
          <w:bCs/>
          <w:b/>
        </w:rPr>
        <w:t xml:space="preserve">Technical Skills:</w:t>
      </w:r>
      <w:r>
        <w:t xml:space="preserve"> </w:t>
      </w:r>
      <w:r>
        <w:t xml:space="preserve">Proficient in CAT (Computer-Assisted Translation) tools and document formatting for diverse industries.</w:t>
      </w:r>
    </w:p>
    <w:bookmarkEnd w:id="27"/>
    <w:bookmarkStart w:id="28" w:name="certifications-language-proficiency"/>
    <w:p>
      <w:pPr>
        <w:pStyle w:val="Heading3"/>
      </w:pPr>
      <w:r>
        <w:t xml:space="preserve">Certifications &amp; Language Proficiency</w:t>
      </w:r>
    </w:p>
    <w:p>
      <w:pPr>
        <w:numPr>
          <w:ilvl w:val="0"/>
          <w:numId w:val="1006"/>
        </w:numPr>
        <w:pStyle w:val="Compact"/>
      </w:pPr>
      <w:r>
        <w:rPr>
          <w:bCs/>
          <w:b/>
        </w:rPr>
        <w:t xml:space="preserve">American Translators Association (ATA) Certification</w:t>
      </w:r>
      <w:r>
        <w:t xml:space="preserve">, 2020</w:t>
      </w:r>
    </w:p>
    <w:p>
      <w:pPr>
        <w:numPr>
          <w:ilvl w:val="0"/>
          <w:numId w:val="1006"/>
        </w:numPr>
        <w:pStyle w:val="Compact"/>
      </w:pPr>
      <w:r>
        <w:rPr>
          <w:bCs/>
          <w:b/>
        </w:rPr>
        <w:t xml:space="preserve">Singapore Association of Translators and Interpreters (SATI) Membership</w:t>
      </w:r>
      <w:r>
        <w:t xml:space="preserve">, 2018–Present</w:t>
      </w:r>
    </w:p>
    <w:p>
      <w:pPr>
        <w:numPr>
          <w:ilvl w:val="0"/>
          <w:numId w:val="1006"/>
        </w:numPr>
        <w:pStyle w:val="Compact"/>
      </w:pPr>
      <w:r>
        <w:rPr>
          <w:bCs/>
          <w:b/>
        </w:rPr>
        <w:t xml:space="preserve">TOEFL iBT Score:</w:t>
      </w:r>
      <w:r>
        <w:t xml:space="preserve"> </w:t>
      </w:r>
      <w:r>
        <w:t xml:space="preserve">115/120 (English proficiency)</w:t>
      </w:r>
    </w:p>
    <w:p>
      <w:pPr>
        <w:numPr>
          <w:ilvl w:val="0"/>
          <w:numId w:val="1006"/>
        </w:numPr>
        <w:pStyle w:val="Compact"/>
      </w:pPr>
      <w:r>
        <w:rPr>
          <w:bCs/>
          <w:b/>
        </w:rPr>
        <w:t xml:space="preserve">Certified Interpreter in Malay and Tamil</w:t>
      </w:r>
      <w:r>
        <w:t xml:space="preserve">, Singapore Institute of Interpreters, 2019</w:t>
      </w:r>
    </w:p>
    <w:bookmarkEnd w:id="28"/>
    <w:bookmarkStart w:id="29" w:name="projects-publications"/>
    <w:p>
      <w:pPr>
        <w:pStyle w:val="Heading3"/>
      </w:pPr>
      <w:r>
        <w:t xml:space="preserve">Projects &amp; Publications</w:t>
      </w:r>
    </w:p>
    <w:p>
      <w:pPr>
        <w:pStyle w:val="FirstParagraph"/>
      </w:pPr>
      <w:r>
        <w:rPr>
          <w:bCs/>
          <w:b/>
        </w:rPr>
        <w:t xml:space="preserve">Translation of the Singapore National Library’s Multilingual Archives:</w:t>
      </w:r>
      <w:r>
        <w:t xml:space="preserve"> </w:t>
      </w:r>
      <w:r>
        <w:t xml:space="preserve">Led a team to digitize and translate historical documents into six major languages, supporting Singapore’s cultural preservation initiatives.</w:t>
      </w:r>
    </w:p>
    <w:p>
      <w:pPr>
        <w:pStyle w:val="BodyText"/>
      </w:pPr>
      <w:r>
        <w:rPr>
          <w:bCs/>
          <w:b/>
        </w:rPr>
        <w:t xml:space="preserve">“Bridging Cultures Through Translation in Southeast Asia”:</w:t>
      </w:r>
      <w:r>
        <w:t xml:space="preserve"> </w:t>
      </w:r>
      <w:r>
        <w:t xml:space="preserve">Published an article in the *Journal of Asian Translation Studies* (2023), discussing challenges faced by translators in multilingual Singapore.</w:t>
      </w:r>
    </w:p>
    <w:bookmarkEnd w:id="29"/>
    <w:bookmarkStart w:id="30" w:name="additional-information"/>
    <w:p>
      <w:pPr>
        <w:pStyle w:val="Heading3"/>
      </w:pPr>
      <w:r>
        <w:t xml:space="preserve">Additional Information</w:t>
      </w:r>
    </w:p>
    <w:p>
      <w:pPr>
        <w:numPr>
          <w:ilvl w:val="0"/>
          <w:numId w:val="1007"/>
        </w:numPr>
        <w:pStyle w:val="Compact"/>
      </w:pPr>
      <w:r>
        <w:rPr>
          <w:bCs/>
          <w:b/>
        </w:rPr>
        <w:t xml:space="preserve">Professional Memberships:</w:t>
      </w:r>
      <w:r>
        <w:t xml:space="preserve"> </w:t>
      </w:r>
      <w:r>
        <w:t xml:space="preserve">SATI, International Federation of Translators (FIT)</w:t>
      </w:r>
    </w:p>
    <w:p>
      <w:pPr>
        <w:numPr>
          <w:ilvl w:val="0"/>
          <w:numId w:val="1007"/>
        </w:numPr>
        <w:pStyle w:val="Compact"/>
      </w:pPr>
      <w:r>
        <w:rPr>
          <w:bCs/>
          <w:b/>
        </w:rPr>
        <w:t xml:space="preserve">Certifications:</w:t>
      </w:r>
      <w:r>
        <w:t xml:space="preserve"> </w:t>
      </w:r>
      <w:r>
        <w:t xml:space="preserve">ISO 17100:2015 (Translation Services), ISO 9001:2015 (Quality Management)</w:t>
      </w:r>
    </w:p>
    <w:p>
      <w:pPr>
        <w:numPr>
          <w:ilvl w:val="0"/>
          <w:numId w:val="1007"/>
        </w:numPr>
        <w:pStyle w:val="Compact"/>
      </w:pPr>
      <w:r>
        <w:rPr>
          <w:bCs/>
          <w:b/>
        </w:rPr>
        <w:t xml:space="preserve">Volunteer Work:</w:t>
      </w:r>
      <w:r>
        <w:t xml:space="preserve"> </w:t>
      </w:r>
      <w:r>
        <w:t xml:space="preserve">Provided free translation services for NGOs in Singapore, including refugee support organizations and community health centers.</w:t>
      </w:r>
    </w:p>
    <w:bookmarkEnd w:id="30"/>
    <w:bookmarkStart w:id="31" w:name="references"/>
    <w:p>
      <w:pPr>
        <w:pStyle w:val="Heading3"/>
      </w:pPr>
      <w:r>
        <w:t xml:space="preserve">References</w:t>
      </w:r>
    </w:p>
    <w:p>
      <w:pPr>
        <w:pStyle w:val="FirstParagraph"/>
      </w:pPr>
      <w:r>
        <w:t xml:space="preserve">Available upon request. Please contact [Your Email] or [Your Phone Number] for references from past employers and clients in Singapore.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Singapore</dc:title>
  <dc:creator/>
  <dc:language>en</dc:language>
  <cp:keywords/>
  <dcterms:created xsi:type="dcterms:W3CDTF">2025-12-02T22:56:05Z</dcterms:created>
  <dcterms:modified xsi:type="dcterms:W3CDTF">2025-12-02T22:56:05Z</dcterms:modified>
</cp:coreProperties>
</file>

<file path=docProps/custom.xml><?xml version="1.0" encoding="utf-8"?>
<Properties xmlns="http://schemas.openxmlformats.org/officeDocument/2006/custom-properties" xmlns:vt="http://schemas.openxmlformats.org/officeDocument/2006/docPropsVTypes"/>
</file>