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Main Street, Cape Town, South Africa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+27 12 345 6789</w:t>
      </w:r>
    </w:p>
    <w:p>
      <w:pPr>
        <w:pStyle w:val="BodyText"/>
      </w:pPr>
      <w:r>
        <w:rPr>
          <w:bCs/>
          <w:b/>
        </w:rPr>
        <w:t xml:space="preserve">LinkedIn:</w:t>
      </w:r>
      <w:r>
        <w:t xml:space="preserve"> </w:t>
      </w:r>
      <w:r>
        <w:t xml:space="preserve">linkedin.com/in/yourprofile |</w:t>
      </w:r>
      <w:r>
        <w:t xml:space="preserve"> </w:t>
      </w:r>
      <w:r>
        <w:rPr>
          <w:bCs/>
          <w:b/>
        </w:rPr>
        <w:t xml:space="preserve">Website:</w:t>
      </w:r>
      <w:r>
        <w:t xml:space="preserve"> </w:t>
      </w:r>
      <w:r>
        <w:t xml:space="preserve">www.yourwebsite.co.za</w:t>
      </w:r>
    </w:p>
    <w:bookmarkEnd w:id="20"/>
    <w:bookmarkStart w:id="21" w:name="professional-summary"/>
    <w:p>
      <w:pPr>
        <w:pStyle w:val="Heading2"/>
      </w:pPr>
      <w:r>
        <w:t xml:space="preserve">Professional Summary</w:t>
      </w:r>
    </w:p>
    <w:p>
      <w:pPr>
        <w:pStyle w:val="FirstParagraph"/>
      </w:pPr>
      <w:r>
        <w:t xml:space="preserve">A dedicated and culturally aware Translator Interpreter with over [X years] of experience in South Africa, specializing in bridging linguistic and cultural gaps across diverse communities in Cape Town. Proficient in translating and interpreting between multiple languages, including Afrikaans, Zulu, Xhosa, English, and others. Committed to fostering effective communication in multilingual environments while adhering to the highest standards of accuracy and confidentiality. Passionate about contributing to South Africa’s linguistic diversity through professional excellence.</w:t>
      </w:r>
    </w:p>
    <w:bookmarkEnd w:id="21"/>
    <w:bookmarkStart w:id="22" w:name="education"/>
    <w:p>
      <w:pPr>
        <w:pStyle w:val="Heading2"/>
      </w:pPr>
      <w:r>
        <w:t xml:space="preserve">Education</w:t>
      </w:r>
    </w:p>
    <w:p>
      <w:pPr>
        <w:numPr>
          <w:ilvl w:val="0"/>
          <w:numId w:val="1001"/>
        </w:numPr>
        <w:pStyle w:val="Compact"/>
      </w:pPr>
      <w:r>
        <w:rPr>
          <w:bCs/>
          <w:b/>
        </w:rPr>
        <w:t xml:space="preserve">Bachelor of Arts in Linguistics</w:t>
      </w:r>
      <w:r>
        <w:t xml:space="preserve">, University of Cape Town (UCT), Cape Town, South Africa (Year)</w:t>
      </w:r>
    </w:p>
    <w:p>
      <w:pPr>
        <w:numPr>
          <w:ilvl w:val="0"/>
          <w:numId w:val="1001"/>
        </w:numPr>
        <w:pStyle w:val="Compact"/>
      </w:pPr>
      <w:r>
        <w:rPr>
          <w:bCs/>
          <w:b/>
        </w:rPr>
        <w:t xml:space="preserve">Diploma in Translation and Interpreting</w:t>
      </w:r>
      <w:r>
        <w:t xml:space="preserve">, Stellenbosch University, Stellenbosch, South Africa (Year)</w:t>
      </w:r>
    </w:p>
    <w:p>
      <w:pPr>
        <w:numPr>
          <w:ilvl w:val="0"/>
          <w:numId w:val="1001"/>
        </w:numPr>
        <w:pStyle w:val="Compact"/>
      </w:pPr>
      <w:r>
        <w:rPr>
          <w:bCs/>
          <w:b/>
        </w:rPr>
        <w:t xml:space="preserve">Advanced Certification in Conference Interpreting</w:t>
      </w:r>
      <w:r>
        <w:t xml:space="preserve">, Institute of Translators and Interpreters of South Africa (ITIS), Cape Town (Year)</w:t>
      </w:r>
    </w:p>
    <w:bookmarkEnd w:id="22"/>
    <w:bookmarkStart w:id="26" w:name="work-experience"/>
    <w:p>
      <w:pPr>
        <w:pStyle w:val="Heading2"/>
      </w:pPr>
      <w:r>
        <w:t xml:space="preserve">Work Experience</w:t>
      </w:r>
    </w:p>
    <w:bookmarkStart w:id="23" w:name="freelance-translator-interpreter"/>
    <w:p>
      <w:pPr>
        <w:pStyle w:val="Heading3"/>
      </w:pPr>
      <w:r>
        <w:rPr>
          <w:bCs/>
          <w:b/>
        </w:rPr>
        <w:t xml:space="preserve">Freelance Translator Interpreter</w:t>
      </w:r>
    </w:p>
    <w:p>
      <w:pPr>
        <w:pStyle w:val="FirstParagraph"/>
      </w:pPr>
      <w:r>
        <w:rPr>
          <w:iCs/>
          <w:i/>
        </w:rPr>
        <w:t xml:space="preserve">Cape Town, South Africa | [Start Date] – Present</w:t>
      </w:r>
    </w:p>
    <w:p>
      <w:pPr>
        <w:numPr>
          <w:ilvl w:val="0"/>
          <w:numId w:val="1002"/>
        </w:numPr>
        <w:pStyle w:val="Compact"/>
      </w:pPr>
      <w:r>
        <w:t xml:space="preserve">Provided professional translation and interpretation services for clients in the legal, medical, and corporate sectors across South Africa.</w:t>
      </w:r>
    </w:p>
    <w:p>
      <w:pPr>
        <w:numPr>
          <w:ilvl w:val="0"/>
          <w:numId w:val="1002"/>
        </w:numPr>
        <w:pStyle w:val="Compact"/>
      </w:pPr>
      <w:r>
        <w:t xml:space="preserve">Collaborated with NGOs and government departments to support multilingual communication in community outreach programs in Cape Town.</w:t>
      </w:r>
    </w:p>
    <w:p>
      <w:pPr>
        <w:numPr>
          <w:ilvl w:val="0"/>
          <w:numId w:val="1002"/>
        </w:numPr>
        <w:pStyle w:val="Compact"/>
      </w:pPr>
      <w:r>
        <w:t xml:space="preserve">Specialized in translating legal documents, medical records, and technical manuals while ensuring cultural relevance and linguistic accuracy.</w:t>
      </w:r>
    </w:p>
    <w:bookmarkEnd w:id="23"/>
    <w:bookmarkStart w:id="24" w:name="professional-interpreter"/>
    <w:p>
      <w:pPr>
        <w:pStyle w:val="Heading3"/>
      </w:pPr>
      <w:r>
        <w:rPr>
          <w:bCs/>
          <w:b/>
        </w:rPr>
        <w:t xml:space="preserve">Professional Interpreter</w:t>
      </w:r>
    </w:p>
    <w:p>
      <w:pPr>
        <w:pStyle w:val="FirstParagraph"/>
      </w:pPr>
      <w:r>
        <w:rPr>
          <w:iCs/>
          <w:i/>
        </w:rPr>
        <w:t xml:space="preserve">Cape Town Metropolitan Municipality, South Africa | [Start Date] – [End Date]</w:t>
      </w:r>
    </w:p>
    <w:p>
      <w:pPr>
        <w:numPr>
          <w:ilvl w:val="0"/>
          <w:numId w:val="1003"/>
        </w:numPr>
        <w:pStyle w:val="Compact"/>
      </w:pPr>
      <w:r>
        <w:t xml:space="preserve">Interpreted during municipal meetings, public consultations, and community forums in Cape Town, ensuring equitable access to information for non-English speakers.</w:t>
      </w:r>
    </w:p>
    <w:p>
      <w:pPr>
        <w:numPr>
          <w:ilvl w:val="0"/>
          <w:numId w:val="1003"/>
        </w:numPr>
        <w:pStyle w:val="Compact"/>
      </w:pPr>
      <w:r>
        <w:t xml:space="preserve">Supported the translation of official documents and signage for multilingual audiences in the city’s diverse neighborhoods.</w:t>
      </w:r>
    </w:p>
    <w:p>
      <w:pPr>
        <w:numPr>
          <w:ilvl w:val="0"/>
          <w:numId w:val="1003"/>
        </w:numPr>
        <w:pStyle w:val="Compact"/>
      </w:pPr>
      <w:r>
        <w:t xml:space="preserve">Fostered trust between local authorities and residents by maintaining neutrality, confidentiality, and cultural sensitivity during interactions.</w:t>
      </w:r>
    </w:p>
    <w:bookmarkEnd w:id="24"/>
    <w:bookmarkStart w:id="25" w:name="translation-assistant"/>
    <w:p>
      <w:pPr>
        <w:pStyle w:val="Heading3"/>
      </w:pPr>
      <w:r>
        <w:rPr>
          <w:bCs/>
          <w:b/>
        </w:rPr>
        <w:t xml:space="preserve">Translation Assistant</w:t>
      </w:r>
    </w:p>
    <w:p>
      <w:pPr>
        <w:pStyle w:val="FirstParagraph"/>
      </w:pPr>
      <w:r>
        <w:rPr>
          <w:iCs/>
          <w:i/>
        </w:rPr>
        <w:t xml:space="preserve">National Language Service Provider, Cape Town | [Start Date] – [End Date]</w:t>
      </w:r>
    </w:p>
    <w:p>
      <w:pPr>
        <w:numPr>
          <w:ilvl w:val="0"/>
          <w:numId w:val="1004"/>
        </w:numPr>
        <w:pStyle w:val="Compact"/>
      </w:pPr>
      <w:r>
        <w:t xml:space="preserve">Assisted senior translators in proofreading and editing multilingual content for international clients.</w:t>
      </w:r>
    </w:p>
    <w:p>
      <w:pPr>
        <w:numPr>
          <w:ilvl w:val="0"/>
          <w:numId w:val="1004"/>
        </w:numPr>
        <w:pStyle w:val="Compact"/>
      </w:pPr>
      <w:r>
        <w:t xml:space="preserve">Conducted quality checks on translations to ensure alignment with South Africa’s linguistic norms and standards.</w:t>
      </w:r>
    </w:p>
    <w:p>
      <w:pPr>
        <w:numPr>
          <w:ilvl w:val="0"/>
          <w:numId w:val="1004"/>
        </w:numPr>
        <w:pStyle w:val="Compact"/>
      </w:pPr>
      <w:r>
        <w:t xml:space="preserve">Participated in training workshops to enhance skills in regional dialects and terminology specific to Cape Town’s socio-economic context.</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Native proficiency in Afrikaans and English; fluent in Zulu, Xhosa, and other South African languages (e.g., Sotho, Tswana).</w:t>
      </w:r>
    </w:p>
    <w:p>
      <w:pPr>
        <w:numPr>
          <w:ilvl w:val="0"/>
          <w:numId w:val="1005"/>
        </w:numPr>
        <w:pStyle w:val="Compact"/>
      </w:pPr>
      <w:r>
        <w:rPr>
          <w:bCs/>
          <w:b/>
        </w:rPr>
        <w:t xml:space="preserve">Translation Tools:</w:t>
      </w:r>
      <w:r>
        <w:t xml:space="preserve"> </w:t>
      </w:r>
      <w:r>
        <w:t xml:space="preserve">Proficient in using CAT tools such as SDL Trados, MemoQ, and Wordfast for efficient project management.</w:t>
      </w:r>
    </w:p>
    <w:p>
      <w:pPr>
        <w:numPr>
          <w:ilvl w:val="0"/>
          <w:numId w:val="1005"/>
        </w:numPr>
        <w:pStyle w:val="Compact"/>
      </w:pPr>
      <w:r>
        <w:rPr>
          <w:bCs/>
          <w:b/>
        </w:rPr>
        <w:t xml:space="preserve">Cultural Competence:</w:t>
      </w:r>
      <w:r>
        <w:t xml:space="preserve"> </w:t>
      </w:r>
      <w:r>
        <w:t xml:space="preserve">Deep understanding of South African cultural dynamics and social contexts to ensure accurate and respectful communication.</w:t>
      </w:r>
    </w:p>
    <w:p>
      <w:pPr>
        <w:numPr>
          <w:ilvl w:val="0"/>
          <w:numId w:val="1005"/>
        </w:numPr>
        <w:pStyle w:val="Compact"/>
      </w:pPr>
      <w:r>
        <w:rPr>
          <w:bCs/>
          <w:b/>
        </w:rPr>
        <w:t xml:space="preserve">Interpretation Skills:</w:t>
      </w:r>
      <w:r>
        <w:t xml:space="preserve"> </w:t>
      </w:r>
      <w:r>
        <w:t xml:space="preserve">Skilled in consecutive, simultaneous, and sight translation, with experience in public events, court settings, and corporate meetings.</w:t>
      </w:r>
    </w:p>
    <w:p>
      <w:pPr>
        <w:numPr>
          <w:ilvl w:val="0"/>
          <w:numId w:val="1005"/>
        </w:numPr>
        <w:pStyle w:val="Compact"/>
      </w:pPr>
      <w:r>
        <w:rPr>
          <w:bCs/>
          <w:b/>
        </w:rPr>
        <w:t xml:space="preserve">Communication:</w:t>
      </w:r>
      <w:r>
        <w:t xml:space="preserve"> </w:t>
      </w:r>
      <w:r>
        <w:t xml:space="preserve">Strong written and verbal communication skills to convey complex information clearly across languages.</w:t>
      </w:r>
    </w:p>
    <w:bookmarkEnd w:id="27"/>
    <w:bookmarkStart w:id="28" w:name="languages"/>
    <w:p>
      <w:pPr>
        <w:pStyle w:val="Heading2"/>
      </w:pPr>
      <w:r>
        <w:t xml:space="preserve">Languages</w:t>
      </w:r>
    </w:p>
    <w:p>
      <w:pPr>
        <w:numPr>
          <w:ilvl w:val="0"/>
          <w:numId w:val="1006"/>
        </w:numPr>
        <w:pStyle w:val="Compact"/>
      </w:pPr>
      <w:r>
        <w:rPr>
          <w:bCs/>
          <w:b/>
        </w:rPr>
        <w:t xml:space="preserve">English:</w:t>
      </w:r>
      <w:r>
        <w:t xml:space="preserve"> </w:t>
      </w:r>
      <w:r>
        <w:t xml:space="preserve">Native proficiency</w:t>
      </w:r>
    </w:p>
    <w:p>
      <w:pPr>
        <w:numPr>
          <w:ilvl w:val="0"/>
          <w:numId w:val="1006"/>
        </w:numPr>
        <w:pStyle w:val="Compact"/>
      </w:pPr>
      <w:r>
        <w:rPr>
          <w:bCs/>
          <w:b/>
        </w:rPr>
        <w:t xml:space="preserve">Afrikaans:</w:t>
      </w:r>
      <w:r>
        <w:t xml:space="preserve"> </w:t>
      </w:r>
      <w:r>
        <w:t xml:space="preserve">Native proficiency</w:t>
      </w:r>
    </w:p>
    <w:p>
      <w:pPr>
        <w:numPr>
          <w:ilvl w:val="0"/>
          <w:numId w:val="1006"/>
        </w:numPr>
        <w:pStyle w:val="Compact"/>
      </w:pPr>
      <w:r>
        <w:rPr>
          <w:bCs/>
          <w:b/>
        </w:rPr>
        <w:t xml:space="preserve">Zulu:</w:t>
      </w:r>
      <w:r>
        <w:t xml:space="preserve"> </w:t>
      </w:r>
      <w:r>
        <w:t xml:space="preserve">Fluent (spoken and written)</w:t>
      </w:r>
    </w:p>
    <w:p>
      <w:pPr>
        <w:numPr>
          <w:ilvl w:val="0"/>
          <w:numId w:val="1006"/>
        </w:numPr>
        <w:pStyle w:val="Compact"/>
      </w:pPr>
      <w:r>
        <w:rPr>
          <w:bCs/>
          <w:b/>
        </w:rPr>
        <w:t xml:space="preserve">Xhosa:</w:t>
      </w:r>
      <w:r>
        <w:t xml:space="preserve"> </w:t>
      </w:r>
      <w:r>
        <w:t xml:space="preserve">Fluent (spoken and written)</w:t>
      </w:r>
    </w:p>
    <w:p>
      <w:pPr>
        <w:numPr>
          <w:ilvl w:val="0"/>
          <w:numId w:val="1006"/>
        </w:numPr>
        <w:pStyle w:val="Compact"/>
      </w:pPr>
      <w:r>
        <w:rPr>
          <w:bCs/>
          <w:b/>
        </w:rPr>
        <w:t xml:space="preserve">Other South African Languages:</w:t>
      </w:r>
      <w:r>
        <w:t xml:space="preserve"> </w:t>
      </w:r>
      <w:r>
        <w:t xml:space="preserve">Basic proficiency in Sesotho, Tswana, and Northern Sotho.</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Certified Translator Interpreter</w:t>
      </w:r>
      <w:r>
        <w:t xml:space="preserve">, Institute of Translators and Interpreters of South Africa (ITIS) | [Year]</w:t>
      </w:r>
    </w:p>
    <w:p>
      <w:pPr>
        <w:numPr>
          <w:ilvl w:val="0"/>
          <w:numId w:val="1007"/>
        </w:numPr>
        <w:pStyle w:val="Compact"/>
      </w:pPr>
      <w:r>
        <w:rPr>
          <w:bCs/>
          <w:b/>
        </w:rPr>
        <w:t xml:space="preserve">Training in Medical Translation</w:t>
      </w:r>
      <w:r>
        <w:t xml:space="preserve">, Cape Town Language Services Academy | [Year]</w:t>
      </w:r>
    </w:p>
    <w:p>
      <w:pPr>
        <w:numPr>
          <w:ilvl w:val="0"/>
          <w:numId w:val="1007"/>
        </w:numPr>
        <w:pStyle w:val="Compact"/>
      </w:pPr>
      <w:r>
        <w:rPr>
          <w:bCs/>
          <w:b/>
        </w:rPr>
        <w:t xml:space="preserve">Workshop on Legal Terminology</w:t>
      </w:r>
      <w:r>
        <w:t xml:space="preserve">, South African Bar Association | [Year]</w:t>
      </w:r>
    </w:p>
    <w:p>
      <w:pPr>
        <w:numPr>
          <w:ilvl w:val="0"/>
          <w:numId w:val="1007"/>
        </w:numPr>
        <w:pStyle w:val="Compact"/>
      </w:pPr>
      <w:r>
        <w:rPr>
          <w:bCs/>
          <w:b/>
        </w:rPr>
        <w:t xml:space="preserve">Cultural Sensitivity Training</w:t>
      </w:r>
      <w:r>
        <w:t xml:space="preserve">, University of Stellenbosch | [Year]</w:t>
      </w:r>
    </w:p>
    <w:bookmarkEnd w:id="29"/>
    <w:bookmarkStart w:id="32" w:name="projects-contributions"/>
    <w:p>
      <w:pPr>
        <w:pStyle w:val="Heading2"/>
      </w:pPr>
      <w:r>
        <w:t xml:space="preserve">Projects &amp; Contributions</w:t>
      </w:r>
    </w:p>
    <w:bookmarkStart w:id="30" w:name="community-translation-initiative-cti"/>
    <w:p>
      <w:pPr>
        <w:pStyle w:val="Heading3"/>
      </w:pPr>
      <w:r>
        <w:rPr>
          <w:bCs/>
          <w:b/>
        </w:rPr>
        <w:t xml:space="preserve">Community Translation Initiative (CTI)</w:t>
      </w:r>
    </w:p>
    <w:p>
      <w:pPr>
        <w:pStyle w:val="FirstParagraph"/>
      </w:pPr>
      <w:r>
        <w:rPr>
          <w:iCs/>
          <w:i/>
        </w:rPr>
        <w:t xml:space="preserve">Cape Town, South Africa | [Start Date] – [End Date]</w:t>
      </w:r>
    </w:p>
    <w:p>
      <w:pPr>
        <w:numPr>
          <w:ilvl w:val="0"/>
          <w:numId w:val="1008"/>
        </w:numPr>
        <w:pStyle w:val="Compact"/>
      </w:pPr>
      <w:r>
        <w:t xml:space="preserve">Volunteered to translate educational materials for underprivileged schools in Cape Town’s townships, improving access to quality learning resources.</w:t>
      </w:r>
    </w:p>
    <w:p>
      <w:pPr>
        <w:numPr>
          <w:ilvl w:val="0"/>
          <w:numId w:val="1008"/>
        </w:numPr>
        <w:pStyle w:val="Compact"/>
      </w:pPr>
      <w:r>
        <w:t xml:space="preserve">Collaborated with local NGOs to provide interpretation services during health campaigns, ensuring clear communication with diverse communities.</w:t>
      </w:r>
    </w:p>
    <w:bookmarkEnd w:id="30"/>
    <w:bookmarkStart w:id="31" w:name="language-preservation-project"/>
    <w:p>
      <w:pPr>
        <w:pStyle w:val="Heading3"/>
      </w:pPr>
      <w:r>
        <w:rPr>
          <w:bCs/>
          <w:b/>
        </w:rPr>
        <w:t xml:space="preserve">Language Preservation Project</w:t>
      </w:r>
    </w:p>
    <w:p>
      <w:pPr>
        <w:pStyle w:val="FirstParagraph"/>
      </w:pPr>
      <w:r>
        <w:rPr>
          <w:iCs/>
          <w:i/>
        </w:rPr>
        <w:t xml:space="preserve">Cape Town, South Africa | [Start Date] – [End Date]</w:t>
      </w:r>
    </w:p>
    <w:p>
      <w:pPr>
        <w:numPr>
          <w:ilvl w:val="0"/>
          <w:numId w:val="1009"/>
        </w:numPr>
        <w:pStyle w:val="Compact"/>
      </w:pPr>
      <w:r>
        <w:t xml:space="preserve">Contributed to the documentation and translation of endangered indigenous languages in Cape Town, working alongside cultural institutions.</w:t>
      </w:r>
    </w:p>
    <w:p>
      <w:pPr>
        <w:numPr>
          <w:ilvl w:val="0"/>
          <w:numId w:val="1009"/>
        </w:numPr>
        <w:pStyle w:val="Compact"/>
      </w:pPr>
      <w:r>
        <w:t xml:space="preserve">Developed multilingual guides for tourism and heritage sites, promoting South Africa’s linguistic diversity.</w:t>
      </w:r>
    </w:p>
    <w:bookmarkEnd w:id="31"/>
    <w:bookmarkEnd w:id="32"/>
    <w:bookmarkStart w:id="33" w:name="references"/>
    <w:p>
      <w:pPr>
        <w:pStyle w:val="Heading2"/>
      </w:pPr>
      <w:r>
        <w:t xml:space="preserve">References</w:t>
      </w:r>
    </w:p>
    <w:p>
      <w:pPr>
        <w:pStyle w:val="FirstParagraph"/>
      </w:pPr>
      <w:r>
        <w:t xml:space="preserve">Available upon request. References include former colleagues, clients, and academic supervisors in South Africa’s Cape Town region.</w:t>
      </w:r>
    </w:p>
    <w:bookmarkEnd w:id="33"/>
    <w:p>
      <w:pPr>
        <w:pStyle w:val="BodyText"/>
      </w:pPr>
      <w:r>
        <w:rPr>
          <w:iCs/>
          <w:i/>
        </w:rPr>
        <w:t xml:space="preserve">Curriculum Vitae for Translator Interpreter | South Africa Cape Town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 South Africa Cape Town</dc:title>
  <dc:creator/>
  <dc:language>en</dc:language>
  <cp:keywords/>
  <dcterms:created xsi:type="dcterms:W3CDTF">2026-07-23T22:08:40Z</dcterms:created>
  <dcterms:modified xsi:type="dcterms:W3CDTF">2026-07-23T22:08:40Z</dcterms:modified>
</cp:coreProperties>
</file>

<file path=docProps/custom.xml><?xml version="1.0" encoding="utf-8"?>
<Properties xmlns="http://schemas.openxmlformats.org/officeDocument/2006/custom-properties" xmlns:vt="http://schemas.openxmlformats.org/officeDocument/2006/docPropsVTypes"/>
</file>