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6, New Delhi,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Based in 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teaching, research, and academic leadership in India New Delhi. Specializing in [Field of Study], I am committed to fostering intellectual growth and innovation within the dynamic educational landscape of India. My career as a University Lecturer has been marked by contributions to curriculum development, mentorship of students, and publication in reputable journals aligned with Indian academic standards.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Jawaharlal Nehru University (JNU), New Delhi, India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Delhi University (DU), New Delhi, India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[Field of Study]</w:t>
      </w:r>
      <w:r>
        <w:t xml:space="preserve">, Miranda House, DU, New Delhi, India –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Delhi University (DU)</w:t>
      </w:r>
      <w:r>
        <w:t xml:space="preserve">, New Delhi, India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[specific subjects], focusing on integrating modern pedagogical techniques and fostering critical thinking among students.</w:t>
      </w:r>
    </w:p>
    <w:p>
      <w:pPr>
        <w:numPr>
          <w:ilvl w:val="0"/>
          <w:numId w:val="1002"/>
        </w:numPr>
        <w:pStyle w:val="Compact"/>
      </w:pPr>
      <w:r>
        <w:t xml:space="preserve">Developed and revised syllabi for core and elective courses, aligning with the University Grants Commission (UGC) guidelines for India New Delhi institutions.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to over 50 postgraduate students, guiding them in research projects that address regional and national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the Academic Council of Delhi University to enhance interdisciplinary programs, emphasizing relevance to India's socio-economic context.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Jawaharlal Nehru University (JNU)</w:t>
      </w:r>
      <w:r>
        <w:t xml:space="preserve">, New Delhi, India</w:t>
      </w:r>
      <w:r>
        <w:br/>
      </w:r>
      <w:r>
        <w:rPr>
          <w:iCs/>
          <w:i/>
        </w:rPr>
        <w:t xml:space="preserve">July 2010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topics in [Field of Study], emphasizing empirical research and fieldwork in India New Delhi.</w:t>
      </w:r>
    </w:p>
    <w:p>
      <w:pPr>
        <w:numPr>
          <w:ilvl w:val="0"/>
          <w:numId w:val="1003"/>
        </w:numPr>
        <w:pStyle w:val="Compact"/>
      </w:pPr>
      <w:r>
        <w:t xml:space="preserve">Conducted workshops for faculty members on innovative teaching methods, hosted by the National Institute of Educational Planning and Administration (NIEPA).</w:t>
      </w:r>
    </w:p>
    <w:p>
      <w:pPr>
        <w:numPr>
          <w:ilvl w:val="0"/>
          <w:numId w:val="1003"/>
        </w:numPr>
        <w:pStyle w:val="Compact"/>
      </w:pPr>
      <w:r>
        <w:t xml:space="preserve">Contributed to national-level academic conferences in India, such as the Indian Economic Association (IEA) meetings, to promote research excellence.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bookmarkStart w:id="26" w:name="selected-research-projects"/>
    <w:p>
      <w:pPr>
        <w:pStyle w:val="Heading3"/>
      </w:pPr>
      <w:r>
        <w:t xml:space="preserve">Selected 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"Urbanization and Sustainable Development in India New Delhi"</w:t>
      </w:r>
      <w:r>
        <w:t xml:space="preserve"> </w:t>
      </w:r>
      <w:r>
        <w:t xml:space="preserve">– Funded by the Indian Council of Social Science Research (ICSSR), 2018-2020.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"Digital Transformation in Higher Education: Case Studies from Delhi Universities"</w:t>
      </w:r>
      <w:r>
        <w:t xml:space="preserve"> </w:t>
      </w:r>
      <w:r>
        <w:t xml:space="preserve">– Supported by the Ministry of Education, Government of India, 2019-2021.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Sharma, P. (2021). "Policy Implications of Urban Growth in India New Delhi." *Journal of Indian Geography*, 45(3), 78-95.</w:t>
      </w:r>
    </w:p>
    <w:p>
      <w:pPr>
        <w:numPr>
          <w:ilvl w:val="0"/>
          <w:numId w:val="1005"/>
        </w:numPr>
        <w:pStyle w:val="Compact"/>
      </w:pPr>
      <w:r>
        <w:t xml:space="preserve">Sharma, P. &amp; Gupta, R. (2019). "Innovative Pedagogies for Modern Classrooms." *Indian Journal of Education*, 62(2), 112-130.</w:t>
      </w:r>
    </w:p>
    <w:bookmarkEnd w:id="27"/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India New Delhi, I have taught courses such as:</w:t>
      </w:r>
    </w:p>
    <w:p>
      <w:pPr>
        <w:numPr>
          <w:ilvl w:val="0"/>
          <w:numId w:val="1006"/>
        </w:numPr>
        <w:pStyle w:val="Compact"/>
      </w:pPr>
      <w:r>
        <w:t xml:space="preserve">"Introduction to [Field of Study]" – Undergraduate Program, Delhi University</w:t>
      </w:r>
    </w:p>
    <w:p>
      <w:pPr>
        <w:numPr>
          <w:ilvl w:val="0"/>
          <w:numId w:val="1006"/>
        </w:numPr>
        <w:pStyle w:val="Compact"/>
      </w:pPr>
      <w:r>
        <w:t xml:space="preserve">"Research Methodologies in Social Sciences" – Postgraduate Program, JNU</w:t>
      </w:r>
    </w:p>
    <w:p>
      <w:pPr>
        <w:numPr>
          <w:ilvl w:val="0"/>
          <w:numId w:val="1006"/>
        </w:numPr>
        <w:pStyle w:val="Compact"/>
      </w:pPr>
      <w:r>
        <w:t xml:space="preserve">"Sustainable Urban Planning" – Elective Course, National Institute of Technology (NIT), Delhi</w:t>
      </w:r>
    </w:p>
    <w:p>
      <w:pPr>
        <w:pStyle w:val="FirstParagraph"/>
      </w:pPr>
      <w:r>
        <w:t xml:space="preserve">My teaching approach emphasizes experiential learning, with field visits to key locations in India New Delhi, such as the Indian Institute of Technology (IIT) and NIT campuses.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Teacher Award</w:t>
      </w:r>
      <w:r>
        <w:t xml:space="preserve">, Delhi University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UGC Research Fellowship</w:t>
      </w:r>
      <w:r>
        <w:t xml:space="preserve">, Government of India – 2017-2018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Academic Innovation</w:t>
      </w:r>
      <w:r>
        <w:t xml:space="preserve">, JNU Annual Conference – 2016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Indian Economic Association (IEA)</w:t>
      </w:r>
    </w:p>
    <w:p>
      <w:pPr>
        <w:numPr>
          <w:ilvl w:val="0"/>
          <w:numId w:val="1008"/>
        </w:numPr>
        <w:pStyle w:val="Compact"/>
      </w:pPr>
      <w:r>
        <w:t xml:space="preserve">Fellow, National Academy of Sciences (NASI), India</w:t>
      </w:r>
    </w:p>
    <w:p>
      <w:pPr>
        <w:numPr>
          <w:ilvl w:val="0"/>
          <w:numId w:val="1008"/>
        </w:numPr>
        <w:pStyle w:val="Compact"/>
      </w:pPr>
      <w:r>
        <w:t xml:space="preserve">Associate Member, Delhi School of Economics Alumni Association</w:t>
      </w:r>
    </w:p>
    <w:bookmarkEnd w:id="31"/>
    <w:bookmarkStart w:id="32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Basic knowledge of Sanskrit.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SPSS, R, and GIS software; experience with learning management systems like Moodle.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working with diverse student groups across India New Delhi's academic institutions.</w:t>
      </w:r>
    </w:p>
    <w:bookmarkEnd w:id="32"/>
    <w:bookmarkStart w:id="33" w:name="projects-and-collaborations"/>
    <w:p>
      <w:pPr>
        <w:pStyle w:val="Heading2"/>
      </w:pPr>
      <w:r>
        <w:t xml:space="preserve">Projects and Collaborations</w:t>
      </w:r>
    </w:p>
    <w:p>
      <w:pPr>
        <w:numPr>
          <w:ilvl w:val="0"/>
          <w:numId w:val="1010"/>
        </w:numPr>
        <w:pStyle w:val="Compact"/>
      </w:pPr>
      <w:r>
        <w:t xml:space="preserve">Collaborated with the Delhi Government on a project to assess educational equity in urban schools, published as a policy brief in 2020.</w:t>
      </w:r>
    </w:p>
    <w:p>
      <w:pPr>
        <w:numPr>
          <w:ilvl w:val="0"/>
          <w:numId w:val="1010"/>
        </w:numPr>
        <w:pStyle w:val="Compact"/>
      </w:pPr>
      <w:r>
        <w:t xml:space="preserve">Partnered with the Indira Gandhi National Open University (IGNOU) to design an online course on [Field of Study], accessible to students across India.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Priya Sharma, Delhi University, New Delhi, India.</w:t>
      </w:r>
    </w:p>
    <w:p>
      <w:pPr>
        <w:pStyle w:val="BodyText"/>
      </w:pPr>
      <w:r>
        <w:t xml:space="preserve">Curriculum Vitae for University Lecturer – India New Delhi | 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India New Delhi</dc:title>
  <dc:creator/>
  <dc:language>en</dc:language>
  <cp:keywords/>
  <dcterms:created xsi:type="dcterms:W3CDTF">2026-06-03T02:12:14Z</dcterms:created>
  <dcterms:modified xsi:type="dcterms:W3CDTF">2026-06-03T02:12:14Z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