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Shijō-dōri, Kyoto 600-8216,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+81-70-1234-5678</w:t>
      </w:r>
    </w:p>
    <w:p>
      <w:pPr>
        <w:pStyle w:val="BodyText"/>
      </w:pPr>
      <w:r>
        <w:rPr>
          <w:bCs/>
          <w:b/>
        </w:rPr>
        <w:t xml:space="preserve">Languages:</w:t>
      </w:r>
      <w:r>
        <w:t xml:space="preserve"> </w:t>
      </w:r>
      <w:r>
        <w:t xml:space="preserve">Japanese (N1), English, French</w:t>
      </w:r>
    </w:p>
    <w:bookmarkEnd w:id="20"/>
    <w:bookmarkStart w:id="21" w:name="objective"/>
    <w:p>
      <w:pPr>
        <w:pStyle w:val="Heading2"/>
      </w:pPr>
      <w:r>
        <w:t xml:space="preserve">Objective</w:t>
      </w:r>
    </w:p>
    <w:p>
      <w:pPr>
        <w:pStyle w:val="FirstParagraph"/>
      </w:pPr>
      <w:r>
        <w:t xml:space="preserve">To contribute to the academic and cultural enrichment of students at a prestigious university in Japan Kyoto as a dedicated University Lecturer, while advancing research in [specific field, e.g., Japanese literature, cultural studies, or environmental science]. This role aligns with my passion for fostering cross-cultural understanding and excellence in higher education within Japan's unique academic landscape.</w:t>
      </w:r>
    </w:p>
    <w:bookmarkEnd w:id="21"/>
    <w:bookmarkStart w:id="22" w:name="academic-background"/>
    <w:p>
      <w:pPr>
        <w:pStyle w:val="Heading2"/>
      </w:pPr>
      <w:r>
        <w:t xml:space="preserve">Academic Background</w:t>
      </w:r>
    </w:p>
    <w:p>
      <w:pPr>
        <w:pStyle w:val="FirstParagraph"/>
      </w:pPr>
      <w:r>
        <w:rPr>
          <w:bCs/>
          <w:b/>
        </w:rPr>
        <w:t xml:space="preserve">Ph.D. in [Your Field of Study]</w:t>
      </w:r>
      <w:r>
        <w:t xml:space="preserve">, Kyoto University, Japan (Year – Year)</w:t>
      </w:r>
    </w:p>
    <w:p>
      <w:pPr>
        <w:numPr>
          <w:ilvl w:val="0"/>
          <w:numId w:val="1001"/>
        </w:numPr>
        <w:pStyle w:val="Compact"/>
      </w:pPr>
      <w:r>
        <w:t xml:space="preserve">Dissertation: "Title of Dissertation" (Focus on Japan Kyoto's historical or cultural significance)</w:t>
      </w:r>
    </w:p>
    <w:p>
      <w:pPr>
        <w:numPr>
          <w:ilvl w:val="0"/>
          <w:numId w:val="1001"/>
        </w:numPr>
        <w:pStyle w:val="Compact"/>
      </w:pPr>
      <w:r>
        <w:t xml:space="preserve">Thesis Advisor: Professor [Name], Department of [Department Name]</w:t>
      </w:r>
    </w:p>
    <w:p>
      <w:pPr>
        <w:pStyle w:val="FirstParagraph"/>
      </w:pPr>
      <w:r>
        <w:rPr>
          <w:bCs/>
          <w:b/>
        </w:rPr>
        <w:t xml:space="preserve">M.A. in [Your Field of Study]</w:t>
      </w:r>
      <w:r>
        <w:t xml:space="preserve">, Kyoto University, Japan (Year – Year)</w:t>
      </w:r>
    </w:p>
    <w:p>
      <w:pPr>
        <w:numPr>
          <w:ilvl w:val="0"/>
          <w:numId w:val="1002"/>
        </w:numPr>
        <w:pStyle w:val="Compact"/>
      </w:pPr>
      <w:r>
        <w:t xml:space="preserve">Research Focus: Analysis of [specific topic related to Japan Kyoto]</w:t>
      </w:r>
    </w:p>
    <w:p>
      <w:pPr>
        <w:numPr>
          <w:ilvl w:val="0"/>
          <w:numId w:val="1002"/>
        </w:numPr>
        <w:pStyle w:val="Compact"/>
      </w:pPr>
      <w:r>
        <w:t xml:space="preserve">Courses: Japanese Cultural History, Comparative Literature</w:t>
      </w:r>
    </w:p>
    <w:p>
      <w:pPr>
        <w:pStyle w:val="FirstParagraph"/>
      </w:pPr>
      <w:r>
        <w:rPr>
          <w:bCs/>
          <w:b/>
        </w:rPr>
        <w:t xml:space="preserve">B.A. in [Your Field of Study]</w:t>
      </w:r>
      <w:r>
        <w:t xml:space="preserve">, [University Name], Country (Year – Year)</w:t>
      </w:r>
    </w:p>
    <w:p>
      <w:pPr>
        <w:numPr>
          <w:ilvl w:val="0"/>
          <w:numId w:val="1003"/>
        </w:numPr>
        <w:pStyle w:val="Compact"/>
      </w:pPr>
      <w:r>
        <w:t xml:space="preserve">Minor: Japanese Language and Culture</w:t>
      </w:r>
    </w:p>
    <w:p>
      <w:pPr>
        <w:numPr>
          <w:ilvl w:val="0"/>
          <w:numId w:val="1003"/>
        </w:numPr>
        <w:pStyle w:val="Compact"/>
      </w:pPr>
      <w:r>
        <w:t xml:space="preserve">Exchange Program: Kyoto University, Japan (Year)</w:t>
      </w:r>
    </w:p>
    <w:bookmarkEnd w:id="22"/>
    <w:bookmarkStart w:id="23" w:name="professional-experience"/>
    <w:p>
      <w:pPr>
        <w:pStyle w:val="Heading2"/>
      </w:pPr>
      <w:r>
        <w:t xml:space="preserve">Professional Experience</w:t>
      </w:r>
    </w:p>
    <w:p>
      <w:pPr>
        <w:pStyle w:val="FirstParagraph"/>
      </w:pPr>
      <w:r>
        <w:rPr>
          <w:bCs/>
          <w:b/>
        </w:rPr>
        <w:t xml:space="preserve">University Lecturer</w:t>
      </w:r>
      <w:r>
        <w:t xml:space="preserve">, Kyoto University, Japan (Year – Present)</w:t>
      </w:r>
    </w:p>
    <w:p>
      <w:pPr>
        <w:numPr>
          <w:ilvl w:val="0"/>
          <w:numId w:val="1004"/>
        </w:numPr>
        <w:pStyle w:val="Compact"/>
      </w:pPr>
      <w:r>
        <w:t xml:space="preserve">Teach undergraduate and graduate courses such as "Japanese Modern Literature," "Cultural Studies in Japan Kyoto," and "East Asian History."</w:t>
      </w:r>
    </w:p>
    <w:p>
      <w:pPr>
        <w:numPr>
          <w:ilvl w:val="0"/>
          <w:numId w:val="1004"/>
        </w:numPr>
        <w:pStyle w:val="Compact"/>
      </w:pPr>
      <w:r>
        <w:t xml:space="preserve">Mentor students in research projects focused on [specific areas, e.g., traditional arts, environmental sustainability in Kyoto].</w:t>
      </w:r>
    </w:p>
    <w:p>
      <w:pPr>
        <w:numPr>
          <w:ilvl w:val="0"/>
          <w:numId w:val="1004"/>
        </w:numPr>
        <w:pStyle w:val="Compact"/>
      </w:pPr>
      <w:r>
        <w:t xml:space="preserve">Collaborate with local institutions like the Kyoto National Museum to integrate field studies into curricula.</w:t>
      </w:r>
    </w:p>
    <w:p>
      <w:pPr>
        <w:pStyle w:val="FirstParagraph"/>
      </w:pPr>
      <w:r>
        <w:rPr>
          <w:bCs/>
          <w:b/>
        </w:rPr>
        <w:t xml:space="preserve">Visiting Researcher</w:t>
      </w:r>
      <w:r>
        <w:t xml:space="preserve">, [University Name], Japan (Year – Year)</w:t>
      </w:r>
    </w:p>
    <w:p>
      <w:pPr>
        <w:numPr>
          <w:ilvl w:val="0"/>
          <w:numId w:val="1005"/>
        </w:numPr>
        <w:pStyle w:val="Compact"/>
      </w:pPr>
      <w:r>
        <w:t xml:space="preserve">Conducted interdisciplinary research on [topic], funded by [grant name].</w:t>
      </w:r>
    </w:p>
    <w:p>
      <w:pPr>
        <w:numPr>
          <w:ilvl w:val="0"/>
          <w:numId w:val="1005"/>
        </w:numPr>
        <w:pStyle w:val="Compact"/>
      </w:pPr>
      <w:r>
        <w:t xml:space="preserve">Published findings in journals such as "Kyoto Studies Review" and "Japanese Cultural Analysis."</w:t>
      </w:r>
    </w:p>
    <w:p>
      <w:pPr>
        <w:pStyle w:val="FirstParagraph"/>
      </w:pPr>
      <w:r>
        <w:rPr>
          <w:bCs/>
          <w:b/>
        </w:rPr>
        <w:t xml:space="preserve">Teaching Assistant</w:t>
      </w:r>
      <w:r>
        <w:t xml:space="preserve">, Kyoto University, Japan (Year – Year)</w:t>
      </w:r>
    </w:p>
    <w:p>
      <w:pPr>
        <w:numPr>
          <w:ilvl w:val="0"/>
          <w:numId w:val="1006"/>
        </w:numPr>
        <w:pStyle w:val="Compact"/>
      </w:pPr>
      <w:r>
        <w:t xml:space="preserve">Assisted in developing syllabi for courses on Japanese language and literature.</w:t>
      </w:r>
    </w:p>
    <w:p>
      <w:pPr>
        <w:numPr>
          <w:ilvl w:val="0"/>
          <w:numId w:val="1006"/>
        </w:numPr>
        <w:pStyle w:val="Compact"/>
      </w:pPr>
      <w:r>
        <w:t xml:space="preserve">Organized seminars with guest speakers from Kyoto's academic and cultural sectors.</w:t>
      </w:r>
    </w:p>
    <w:bookmarkEnd w:id="23"/>
    <w:bookmarkStart w:id="24" w:name="research-interests"/>
    <w:p>
      <w:pPr>
        <w:pStyle w:val="Heading2"/>
      </w:pPr>
      <w:r>
        <w:t xml:space="preserve">Research Interests</w:t>
      </w:r>
    </w:p>
    <w:p>
      <w:pPr>
        <w:numPr>
          <w:ilvl w:val="0"/>
          <w:numId w:val="1007"/>
        </w:numPr>
        <w:pStyle w:val="Compact"/>
      </w:pPr>
      <w:r>
        <w:t xml:space="preserve">Japanese Cultural Heritage and Its Modern Interpretations (with a focus on Kyoto)</w:t>
      </w:r>
    </w:p>
    <w:p>
      <w:pPr>
        <w:numPr>
          <w:ilvl w:val="0"/>
          <w:numId w:val="1007"/>
        </w:numPr>
        <w:pStyle w:val="Compact"/>
      </w:pPr>
      <w:r>
        <w:t xml:space="preserve">Educational Pedagogy in Cross-Cultural Contexts</w:t>
      </w:r>
    </w:p>
    <w:p>
      <w:pPr>
        <w:numPr>
          <w:ilvl w:val="0"/>
          <w:numId w:val="1007"/>
        </w:numPr>
        <w:pStyle w:val="Compact"/>
      </w:pPr>
      <w:r>
        <w:t xml:space="preserve">Sustainable Development in Urban Japan, Particularly Kyoto</w:t>
      </w:r>
    </w:p>
    <w:bookmarkEnd w:id="24"/>
    <w:bookmarkStart w:id="25" w:name="publications-and-research"/>
    <w:p>
      <w:pPr>
        <w:pStyle w:val="Heading2"/>
      </w:pPr>
      <w:r>
        <w:t xml:space="preserve">Publications and Research</w:t>
      </w:r>
    </w:p>
    <w:p>
      <w:pPr>
        <w:pStyle w:val="FirstParagraph"/>
      </w:pPr>
      <w:r>
        <w:rPr>
          <w:bCs/>
          <w:b/>
        </w:rPr>
        <w:t xml:space="preserve">Peer-Reviewed Articles:</w:t>
      </w:r>
    </w:p>
    <w:p>
      <w:pPr>
        <w:numPr>
          <w:ilvl w:val="0"/>
          <w:numId w:val="1008"/>
        </w:numPr>
        <w:pStyle w:val="Compact"/>
      </w:pPr>
      <w:r>
        <w:t xml:space="preserve">"The Role of Kyoto in Japanese Literary Movements," *Journal of East Asian Studies*, Vol. 15, No. 3 (Year).</w:t>
      </w:r>
    </w:p>
    <w:p>
      <w:pPr>
        <w:numPr>
          <w:ilvl w:val="0"/>
          <w:numId w:val="1008"/>
        </w:numPr>
        <w:pStyle w:val="Compact"/>
      </w:pPr>
      <w:r>
        <w:t xml:space="preserve">"Teaching Modernity: A Case Study of Kyoto University’s Curriculum," *International Journal of Higher Education*, Vol. 20, No. 2 (Year).</w:t>
      </w:r>
    </w:p>
    <w:p>
      <w:pPr>
        <w:pStyle w:val="FirstParagraph"/>
      </w:pPr>
      <w:r>
        <w:rPr>
          <w:bCs/>
          <w:b/>
        </w:rPr>
        <w:t xml:space="preserve">Book Chapters:</w:t>
      </w:r>
    </w:p>
    <w:p>
      <w:pPr>
        <w:numPr>
          <w:ilvl w:val="0"/>
          <w:numId w:val="1009"/>
        </w:numPr>
        <w:pStyle w:val="Compact"/>
      </w:pPr>
      <w:r>
        <w:t xml:space="preserve">"Cultural Preservation in Kyoto: Challenges and Opportunities," in *Urban Landscapes and Identity* (Publisher, Year).</w:t>
      </w:r>
    </w:p>
    <w:p>
      <w:pPr>
        <w:pStyle w:val="FirstParagraph"/>
      </w:pPr>
      <w:r>
        <w:rPr>
          <w:bCs/>
          <w:b/>
        </w:rPr>
        <w:t xml:space="preserve">Conference Presentations:</w:t>
      </w:r>
    </w:p>
    <w:p>
      <w:pPr>
        <w:numPr>
          <w:ilvl w:val="0"/>
          <w:numId w:val="1010"/>
        </w:numPr>
        <w:pStyle w:val="Compact"/>
      </w:pPr>
      <w:r>
        <w:t xml:space="preserve">"Kyoto’s Influence on Global Environmental Policies," International Conference on Sustainable Cities, Kyoto, Japan (Year).</w:t>
      </w:r>
    </w:p>
    <w:p>
      <w:pPr>
        <w:numPr>
          <w:ilvl w:val="0"/>
          <w:numId w:val="1010"/>
        </w:numPr>
        <w:pStyle w:val="Compact"/>
      </w:pPr>
      <w:r>
        <w:t xml:space="preserve">"Bridging East and West: Pedagogical Innovations in Japanese Higher Education," Asia-Pacific Education Research Association, Tokyo, Japan (Year).</w:t>
      </w:r>
    </w:p>
    <w:bookmarkEnd w:id="25"/>
    <w:bookmarkStart w:id="26" w:name="teaching-philosophy"/>
    <w:p>
      <w:pPr>
        <w:pStyle w:val="Heading2"/>
      </w:pPr>
      <w:r>
        <w:t xml:space="preserve">Teaching Philosophy</w:t>
      </w:r>
    </w:p>
    <w:p>
      <w:pPr>
        <w:pStyle w:val="FirstParagraph"/>
      </w:pPr>
      <w:r>
        <w:t xml:space="preserve">As a University Lecturer in Japan Kyoto, I believe in fostering critical thinking and cultural awareness through experiential learning. My approach combines theoretical knowledge with practical applications, such as field visits to Kyoto’s UNESCO World Heritage Sites and collaborations with local artisans. I strive to create an inclusive classroom environment where students from diverse backgrounds can engage deeply with Japanese culture and academic traditions.</w:t>
      </w:r>
    </w:p>
    <w:bookmarkEnd w:id="26"/>
    <w:bookmarkStart w:id="27" w:name="language-proficiency"/>
    <w:p>
      <w:pPr>
        <w:pStyle w:val="Heading2"/>
      </w:pPr>
      <w:r>
        <w:t xml:space="preserve">Language Proficiency</w:t>
      </w:r>
    </w:p>
    <w:p>
      <w:pPr>
        <w:numPr>
          <w:ilvl w:val="0"/>
          <w:numId w:val="1011"/>
        </w:numPr>
        <w:pStyle w:val="Compact"/>
      </w:pPr>
      <w:r>
        <w:t xml:space="preserve">Japanese: Native proficiency (N1 Certification)</w:t>
      </w:r>
    </w:p>
    <w:p>
      <w:pPr>
        <w:numPr>
          <w:ilvl w:val="0"/>
          <w:numId w:val="1011"/>
        </w:numPr>
        <w:pStyle w:val="Compact"/>
      </w:pPr>
      <w:r>
        <w:t xml:space="preserve">English: Fluent (TOEFL iBT 110)</w:t>
      </w:r>
    </w:p>
    <w:p>
      <w:pPr>
        <w:numPr>
          <w:ilvl w:val="0"/>
          <w:numId w:val="1011"/>
        </w:numPr>
        <w:pStyle w:val="Compact"/>
      </w:pPr>
      <w:r>
        <w:t xml:space="preserve">French: Intermediate (B2 Level)</w:t>
      </w:r>
    </w:p>
    <w:bookmarkEnd w:id="27"/>
    <w:bookmarkStart w:id="28" w:name="professional-memberships"/>
    <w:p>
      <w:pPr>
        <w:pStyle w:val="Heading2"/>
      </w:pPr>
      <w:r>
        <w:t xml:space="preserve">Professional Memberships</w:t>
      </w:r>
    </w:p>
    <w:p>
      <w:pPr>
        <w:numPr>
          <w:ilvl w:val="0"/>
          <w:numId w:val="1012"/>
        </w:numPr>
        <w:pStyle w:val="Compact"/>
      </w:pPr>
      <w:r>
        <w:t xml:space="preserve">Japan Society for the Promotion of Science (JSPS), Member since Year</w:t>
      </w:r>
    </w:p>
    <w:p>
      <w:pPr>
        <w:numPr>
          <w:ilvl w:val="0"/>
          <w:numId w:val="1012"/>
        </w:numPr>
        <w:pStyle w:val="Compact"/>
      </w:pPr>
      <w:r>
        <w:t xml:space="preserve">East Asian Studies Association, Member since Year</w:t>
      </w:r>
    </w:p>
    <w:p>
      <w:pPr>
        <w:numPr>
          <w:ilvl w:val="0"/>
          <w:numId w:val="1012"/>
        </w:numPr>
        <w:pStyle w:val="Compact"/>
      </w:pPr>
      <w:r>
        <w:t xml:space="preserve">Kyoto University Alumni Network, Active Contributor</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Regularly participate in Kyoto’s cultural festivals and community workshops to promote academic and artistic exchange.</w:t>
      </w:r>
    </w:p>
    <w:p>
      <w:pPr>
        <w:pStyle w:val="BodyText"/>
      </w:pPr>
      <w:r>
        <w:rPr>
          <w:bCs/>
          <w:b/>
        </w:rPr>
        <w:t xml:space="preserve">Community Service:</w:t>
      </w:r>
      <w:r>
        <w:t xml:space="preserve"> </w:t>
      </w:r>
      <w:r>
        <w:t xml:space="preserve">Volunteer at the Kyoto International School, mentoring students in STEM and humanities.</w:t>
      </w:r>
    </w:p>
    <w:bookmarkEnd w:id="29"/>
    <w:bookmarkStart w:id="30" w:name="references"/>
    <w:p>
      <w:pPr>
        <w:pStyle w:val="Heading2"/>
      </w:pPr>
      <w:r>
        <w:t xml:space="preserve">References</w:t>
      </w:r>
    </w:p>
    <w:p>
      <w:pPr>
        <w:numPr>
          <w:ilvl w:val="0"/>
          <w:numId w:val="1013"/>
        </w:numPr>
        <w:pStyle w:val="Compact"/>
      </w:pPr>
      <w:r>
        <w:t xml:space="preserve">Professor [Name], Department of Japanese Literature, Kyoto University – [Email/Phone]</w:t>
      </w:r>
    </w:p>
    <w:p>
      <w:pPr>
        <w:numPr>
          <w:ilvl w:val="0"/>
          <w:numId w:val="1013"/>
        </w:numPr>
        <w:pStyle w:val="Compact"/>
      </w:pPr>
      <w:r>
        <w:t xml:space="preserve">Dr. [Name], Research Fellow, Japan Institute for Cultural Affairs – [Email/Phone]</w:t>
      </w:r>
    </w:p>
    <w:p>
      <w:pPr>
        <w:pStyle w:val="FirstParagraph"/>
      </w:pPr>
      <w:r>
        <w:rPr>
          <w:bCs/>
          <w:b/>
        </w:rPr>
        <w:t xml:space="preserve">Note:</w:t>
      </w:r>
      <w:r>
        <w:t xml:space="preserve"> </w:t>
      </w:r>
      <w:r>
        <w:t xml:space="preserve">This Curriculum Vitae is tailored to reflect the unique academic and cultural context of Japan Kyoto, emphasizing the role of a University Lecturer in advancing knowledge and fostering global connections within this historic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Japan Kyoto</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