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[Your Address], Singapore, Singapore</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academic background in [Your Field of Study]. Passionate about fostering innovation and critical thinking among students in the dynamic educational landscape of Singapore. Proven expertise in curriculum development, research, and mentorship, aligned with the high standards of Singapore’s higher education institutions. Committed to contributing to the academic excellence and global reputation of universities in Singapore.</w:t>
      </w:r>
    </w:p>
    <w:bookmarkEnd w:id="21"/>
    <w:bookmarkStart w:id="22" w:name="education"/>
    <w:p>
      <w:pPr>
        <w:pStyle w:val="Heading2"/>
      </w:pPr>
      <w:r>
        <w:t xml:space="preserve">Education</w:t>
      </w:r>
    </w:p>
    <w:p>
      <w:pPr>
        <w:pStyle w:val="FirstParagraph"/>
      </w:pPr>
      <w:r>
        <w:rPr>
          <w:bCs/>
          <w:b/>
        </w:rPr>
        <w:t xml:space="preserve">PhD in [Your Field]</w:t>
      </w:r>
      <w:r>
        <w:t xml:space="preserve">, [University Name], [Year]</w:t>
      </w:r>
    </w:p>
    <w:p>
      <w:pPr>
        <w:pStyle w:val="BodyText"/>
      </w:pPr>
      <w:r>
        <w:rPr>
          <w:bCs/>
          <w:b/>
        </w:rPr>
        <w:t xml:space="preserve">MSc in [Your Field]</w:t>
      </w:r>
      <w:r>
        <w:t xml:space="preserve">, [University Name], [Year]</w:t>
      </w:r>
    </w:p>
    <w:p>
      <w:pPr>
        <w:pStyle w:val="BodyText"/>
      </w:pPr>
      <w:r>
        <w:rPr>
          <w:bCs/>
          <w:b/>
        </w:rPr>
        <w:t xml:space="preserve">BSc in [Your Field]</w:t>
      </w:r>
      <w:r>
        <w:t xml:space="preserve">, [University Name], [Year]</w:t>
      </w:r>
    </w:p>
    <w:bookmarkEnd w:id="22"/>
    <w:bookmarkStart w:id="25" w:name="professional-experience"/>
    <w:p>
      <w:pPr>
        <w:pStyle w:val="Heading2"/>
      </w:pPr>
      <w:r>
        <w:t xml:space="preserve">Professional Experience</w:t>
      </w:r>
    </w:p>
    <w:bookmarkStart w:id="23" w:name="Xb0b6eb146165a15461eb80b89917334b1f554b5"/>
    <w:p>
      <w:pPr>
        <w:pStyle w:val="Heading3"/>
      </w:pPr>
      <w:r>
        <w:t xml:space="preserve">University Lecturer, Department of [Department Name]</w:t>
      </w:r>
    </w:p>
    <w:p>
      <w:pPr>
        <w:pStyle w:val="FirstParagraph"/>
      </w:pPr>
      <w:r>
        <w:rPr>
          <w:iCs/>
          <w:i/>
        </w:rPr>
        <w:t xml:space="preserve">[University Name], Singapore, Singapore</w:t>
      </w:r>
    </w:p>
    <w:p>
      <w:pPr>
        <w:pStyle w:val="BodyText"/>
      </w:pPr>
      <w:r>
        <w:rPr>
          <w:bCs/>
          <w:b/>
        </w:rPr>
        <w:t xml:space="preserve">Duration:</w:t>
      </w:r>
      <w:r>
        <w:t xml:space="preserve"> </w:t>
      </w:r>
      <w:r>
        <w:t xml:space="preserve">[Start Year] – Present</w:t>
      </w:r>
    </w:p>
    <w:p>
      <w:pPr>
        <w:numPr>
          <w:ilvl w:val="0"/>
          <w:numId w:val="1001"/>
        </w:numPr>
        <w:pStyle w:val="Compact"/>
      </w:pPr>
      <w:r>
        <w:t xml:space="preserve">Deliver high-quality lectures and tutorials in core subjects such as [List of Subjects], tailored to the academic requirements of Singapore’s tertiary education system.</w:t>
      </w:r>
    </w:p>
    <w:p>
      <w:pPr>
        <w:numPr>
          <w:ilvl w:val="0"/>
          <w:numId w:val="1001"/>
        </w:numPr>
        <w:pStyle w:val="Compact"/>
      </w:pPr>
      <w:r>
        <w:t xml:space="preserve">Develop and update curricula to align with industry trends and research advancements, ensuring relevance to the needs of students in Singapore.</w:t>
      </w:r>
    </w:p>
    <w:p>
      <w:pPr>
        <w:numPr>
          <w:ilvl w:val="0"/>
          <w:numId w:val="1001"/>
        </w:numPr>
        <w:pStyle w:val="Compact"/>
      </w:pPr>
      <w:r>
        <w:t xml:space="preserve">Mentor undergraduate and postgraduate students, guiding them in academic projects, research initiatives, and career development within the competitive environment of Singapore.</w:t>
      </w:r>
    </w:p>
    <w:p>
      <w:pPr>
        <w:numPr>
          <w:ilvl w:val="0"/>
          <w:numId w:val="1001"/>
        </w:numPr>
        <w:pStyle w:val="Compact"/>
      </w:pPr>
      <w:r>
        <w:t xml:space="preserve">Collaborate with faculty members on interdisciplinary research projects funded by organizations such as the Ministry of Education (MOE) and the National Research Foundation (NRF) in Singapore.</w:t>
      </w:r>
    </w:p>
    <w:p>
      <w:pPr>
        <w:numPr>
          <w:ilvl w:val="0"/>
          <w:numId w:val="1001"/>
        </w:numPr>
        <w:pStyle w:val="Compact"/>
      </w:pPr>
      <w:r>
        <w:t xml:space="preserve">Participate in university-wide initiatives to enhance teaching methodologies, including the integration of digital tools and experiential learning, reflecting Singapore’s focus on innovation in education.</w:t>
      </w:r>
    </w:p>
    <w:bookmarkEnd w:id="23"/>
    <w:bookmarkStart w:id="24" w:name="adjunct-lecturer"/>
    <w:p>
      <w:pPr>
        <w:pStyle w:val="Heading3"/>
      </w:pPr>
      <w:r>
        <w:t xml:space="preserve">Adjunct Lecturer</w:t>
      </w:r>
    </w:p>
    <w:p>
      <w:pPr>
        <w:pStyle w:val="FirstParagraph"/>
      </w:pPr>
      <w:r>
        <w:rPr>
          <w:iCs/>
          <w:i/>
        </w:rPr>
        <w:t xml:space="preserve">[University Name], Singapore, Singapore</w:t>
      </w:r>
    </w:p>
    <w:p>
      <w:pPr>
        <w:pStyle w:val="BodyText"/>
      </w:pPr>
      <w:r>
        <w:rPr>
          <w:bCs/>
          <w:b/>
        </w:rPr>
        <w:t xml:space="preserve">Duration:</w:t>
      </w:r>
      <w:r>
        <w:t xml:space="preserve"> </w:t>
      </w:r>
      <w:r>
        <w:t xml:space="preserve">[Start Year] – [End Year]</w:t>
      </w:r>
    </w:p>
    <w:p>
      <w:pPr>
        <w:numPr>
          <w:ilvl w:val="0"/>
          <w:numId w:val="1002"/>
        </w:numPr>
        <w:pStyle w:val="Compact"/>
      </w:pPr>
      <w:r>
        <w:t xml:space="preserve">Instruct courses in [Subjects], emphasizing practical applications and theoretical frameworks relevant to the Singaporean context.</w:t>
      </w:r>
    </w:p>
    <w:p>
      <w:pPr>
        <w:numPr>
          <w:ilvl w:val="0"/>
          <w:numId w:val="1002"/>
        </w:numPr>
        <w:pStyle w:val="Compact"/>
      </w:pPr>
      <w:r>
        <w:t xml:space="preserve">Conduct research on [Research Topic], with publications in peer-reviewed journals recognized by the academic community in Singapore.</w:t>
      </w:r>
    </w:p>
    <w:p>
      <w:pPr>
        <w:numPr>
          <w:ilvl w:val="0"/>
          <w:numId w:val="1002"/>
        </w:numPr>
        <w:pStyle w:val="Compact"/>
      </w:pPr>
      <w:r>
        <w:t xml:space="preserve">Engage with industry partners to establish partnerships that provide students with internships and real-world experiences, aligning with Singapore’s vision for a skills-based economy.</w:t>
      </w:r>
    </w:p>
    <w:bookmarkEnd w:id="24"/>
    <w:bookmarkEnd w:id="25"/>
    <w:bookmarkStart w:id="26" w:name="teaching-experience"/>
    <w:p>
      <w:pPr>
        <w:pStyle w:val="Heading2"/>
      </w:pPr>
      <w:r>
        <w:t xml:space="preserve">Teaching Experience</w:t>
      </w:r>
    </w:p>
    <w:p>
      <w:pPr>
        <w:pStyle w:val="FirstParagraph"/>
      </w:pPr>
      <w:r>
        <w:rPr>
          <w:bCs/>
          <w:b/>
        </w:rPr>
        <w:t xml:space="preserve">Courses Taught:</w:t>
      </w:r>
    </w:p>
    <w:p>
      <w:pPr>
        <w:numPr>
          <w:ilvl w:val="0"/>
          <w:numId w:val="1003"/>
        </w:numPr>
        <w:pStyle w:val="Compact"/>
      </w:pPr>
      <w:r>
        <w:t xml:space="preserve">[Course Title] – [University Name], Singapore, Singapore</w:t>
      </w:r>
    </w:p>
    <w:p>
      <w:pPr>
        <w:numPr>
          <w:ilvl w:val="0"/>
          <w:numId w:val="1003"/>
        </w:numPr>
        <w:pStyle w:val="Compact"/>
      </w:pPr>
      <w:r>
        <w:t xml:space="preserve">[Course Title] – [University Name], Singapore, Singapore</w:t>
      </w:r>
    </w:p>
    <w:p>
      <w:pPr>
        <w:numPr>
          <w:ilvl w:val="0"/>
          <w:numId w:val="1003"/>
        </w:numPr>
        <w:pStyle w:val="Compact"/>
      </w:pPr>
      <w:r>
        <w:t xml:space="preserve">[Course Title] – [University Name], Singapore, Singapore</w:t>
      </w:r>
    </w:p>
    <w:p>
      <w:pPr>
        <w:pStyle w:val="FirstParagraph"/>
      </w:pPr>
      <w:r>
        <w:rPr>
          <w:bCs/>
          <w:b/>
        </w:rPr>
        <w:t xml:space="preserve">Teaching Philosophy:</w:t>
      </w:r>
      <w:r>
        <w:t xml:space="preserve"> </w:t>
      </w:r>
      <w:r>
        <w:t xml:space="preserve">Committed to creating an inclusive and engaging learning environment that encourages intellectual curiosity and critical analysis. Emphasize the importance of aligning pedagogical practices with the goals of Singapore’s education system, which prioritizes holistic development and global competitiveness.</w:t>
      </w:r>
    </w:p>
    <w:bookmarkEnd w:id="26"/>
    <w:bookmarkStart w:id="29" w:name="research-and-publications"/>
    <w:p>
      <w:pPr>
        <w:pStyle w:val="Heading2"/>
      </w:pPr>
      <w:r>
        <w:t xml:space="preserve">Research and Publications</w:t>
      </w:r>
    </w:p>
    <w:bookmarkStart w:id="27" w:name="research-projects"/>
    <w:p>
      <w:pPr>
        <w:pStyle w:val="Heading3"/>
      </w:pPr>
      <w:r>
        <w:t xml:space="preserve">Research Projects</w:t>
      </w:r>
    </w:p>
    <w:p>
      <w:pPr>
        <w:numPr>
          <w:ilvl w:val="0"/>
          <w:numId w:val="1004"/>
        </w:numPr>
        <w:pStyle w:val="Compact"/>
      </w:pPr>
      <w:r>
        <w:rPr>
          <w:bCs/>
          <w:b/>
        </w:rPr>
        <w:t xml:space="preserve">[Project Title]</w:t>
      </w:r>
      <w:r>
        <w:t xml:space="preserve">, [Funding Agency], [Year] – [Year]. Focus on [Research Topic], contributing to advancements in [Field of Study] relevant to Singapore’s academic and industrial needs.</w:t>
      </w:r>
    </w:p>
    <w:p>
      <w:pPr>
        <w:numPr>
          <w:ilvl w:val="0"/>
          <w:numId w:val="1004"/>
        </w:numPr>
        <w:pStyle w:val="Compact"/>
      </w:pPr>
      <w:r>
        <w:rPr>
          <w:bCs/>
          <w:b/>
        </w:rPr>
        <w:t xml:space="preserve">[Project Title]</w:t>
      </w:r>
      <w:r>
        <w:t xml:space="preserve">, [University Name], [Year] – [Year]. Explored innovative solutions to challenges in [Specific Area], with implications for policy and practice in Singapore.</w:t>
      </w:r>
    </w:p>
    <w:bookmarkEnd w:id="27"/>
    <w:bookmarkStart w:id="28" w:name="published-works"/>
    <w:p>
      <w:pPr>
        <w:pStyle w:val="Heading3"/>
      </w:pPr>
      <w:r>
        <w:t xml:space="preserve">Published Works</w:t>
      </w:r>
    </w:p>
    <w:p>
      <w:pPr>
        <w:numPr>
          <w:ilvl w:val="0"/>
          <w:numId w:val="1005"/>
        </w:numPr>
        <w:pStyle w:val="Compact"/>
      </w:pPr>
      <w:r>
        <w:t xml:space="preserve">[Title of Paper], *Journal Name*, [Year]. Co-authored with [Co-authors].</w:t>
      </w:r>
    </w:p>
    <w:p>
      <w:pPr>
        <w:numPr>
          <w:ilvl w:val="0"/>
          <w:numId w:val="1005"/>
        </w:numPr>
        <w:pStyle w:val="Compact"/>
      </w:pPr>
      <w:r>
        <w:t xml:space="preserve">[Title of Paper], *Conference Proceedings*, [Year]. Presented at [Conference Name], Singapore, Singapore.</w:t>
      </w:r>
    </w:p>
    <w:bookmarkEnd w:id="28"/>
    <w:bookmarkEnd w:id="29"/>
    <w:bookmarkStart w:id="30" w:name="awards-and-honors"/>
    <w:p>
      <w:pPr>
        <w:pStyle w:val="Heading2"/>
      </w:pPr>
      <w:r>
        <w:t xml:space="preserve">Awards and Honors</w:t>
      </w:r>
    </w:p>
    <w:p>
      <w:pPr>
        <w:numPr>
          <w:ilvl w:val="0"/>
          <w:numId w:val="1006"/>
        </w:numPr>
        <w:pStyle w:val="Compact"/>
      </w:pPr>
      <w:r>
        <w:t xml:space="preserve">Best Lecturer Award, [University Name], [Year]</w:t>
      </w:r>
    </w:p>
    <w:p>
      <w:pPr>
        <w:numPr>
          <w:ilvl w:val="0"/>
          <w:numId w:val="1006"/>
        </w:numPr>
        <w:pStyle w:val="Compact"/>
      </w:pPr>
      <w:r>
        <w:t xml:space="preserve">Research Grant from the National Research Foundation (NRF), Singapore, [Year]</w:t>
      </w:r>
    </w:p>
    <w:p>
      <w:pPr>
        <w:numPr>
          <w:ilvl w:val="0"/>
          <w:numId w:val="1006"/>
        </w:numPr>
        <w:pStyle w:val="Compact"/>
      </w:pPr>
      <w:r>
        <w:t xml:space="preserve">Excellence in Teaching Certificate, Ministry of Education (MOE), Singapore, [Year]</w:t>
      </w:r>
    </w:p>
    <w:bookmarkEnd w:id="30"/>
    <w:bookmarkStart w:id="31" w:name="professional-affiliations"/>
    <w:p>
      <w:pPr>
        <w:pStyle w:val="Heading2"/>
      </w:pPr>
      <w:r>
        <w:t xml:space="preserve">Professional Affiliations</w:t>
      </w:r>
    </w:p>
    <w:p>
      <w:pPr>
        <w:numPr>
          <w:ilvl w:val="0"/>
          <w:numId w:val="1007"/>
        </w:numPr>
        <w:pStyle w:val="Compact"/>
      </w:pPr>
      <w:r>
        <w:t xml:space="preserve">Member, [Professional Association Name], Singapore</w:t>
      </w:r>
    </w:p>
    <w:p>
      <w:pPr>
        <w:numPr>
          <w:ilvl w:val="0"/>
          <w:numId w:val="1007"/>
        </w:numPr>
        <w:pStyle w:val="Compact"/>
      </w:pPr>
      <w:r>
        <w:t xml:space="preserve">Member, [Academic Society], Singapore</w:t>
      </w:r>
    </w:p>
    <w:p>
      <w:pPr>
        <w:numPr>
          <w:ilvl w:val="0"/>
          <w:numId w:val="1007"/>
        </w:numPr>
        <w:pStyle w:val="Compact"/>
      </w:pPr>
      <w:r>
        <w:t xml:space="preserve">Reviewer for *Journal Name*, an academic publication recognized in the Singapore education sector.</w:t>
      </w:r>
    </w:p>
    <w:bookmarkEnd w:id="31"/>
    <w:bookmarkStart w:id="32" w:name="languages-and-skills"/>
    <w:p>
      <w:pPr>
        <w:pStyle w:val="Heading2"/>
      </w:pPr>
      <w:r>
        <w:t xml:space="preserve">Languages and Skills</w:t>
      </w:r>
    </w:p>
    <w:p>
      <w:pPr>
        <w:pStyle w:val="FirstParagraph"/>
      </w:pPr>
      <w:r>
        <w:rPr>
          <w:bCs/>
          <w:b/>
        </w:rPr>
        <w:t xml:space="preserve">Languages:</w:t>
      </w:r>
    </w:p>
    <w:p>
      <w:pPr>
        <w:numPr>
          <w:ilvl w:val="0"/>
          <w:numId w:val="1008"/>
        </w:numPr>
        <w:pStyle w:val="Compact"/>
      </w:pPr>
      <w:r>
        <w:t xml:space="preserve">English – Proficient</w:t>
      </w:r>
    </w:p>
    <w:p>
      <w:pPr>
        <w:numPr>
          <w:ilvl w:val="0"/>
          <w:numId w:val="1008"/>
        </w:numPr>
        <w:pStyle w:val="Compact"/>
      </w:pPr>
      <w:r>
        <w:t xml:space="preserve">[Other Language] – Proficient (if applicable)</w:t>
      </w:r>
    </w:p>
    <w:p>
      <w:pPr>
        <w:pStyle w:val="FirstParagraph"/>
      </w:pPr>
      <w:r>
        <w:rPr>
          <w:bCs/>
          <w:b/>
        </w:rPr>
        <w:t xml:space="preserve">Technical Skills:</w:t>
      </w:r>
    </w:p>
    <w:p>
      <w:pPr>
        <w:numPr>
          <w:ilvl w:val="0"/>
          <w:numId w:val="1009"/>
        </w:numPr>
        <w:pStyle w:val="Compact"/>
      </w:pPr>
      <w:r>
        <w:t xml:space="preserve">Proficient in [Software/Tools], essential for research and teaching in Singapore’s tech-driven academic environment.</w:t>
      </w:r>
    </w:p>
    <w:p>
      <w:pPr>
        <w:numPr>
          <w:ilvl w:val="0"/>
          <w:numId w:val="1009"/>
        </w:numPr>
        <w:pStyle w:val="Compact"/>
      </w:pPr>
      <w:r>
        <w:t xml:space="preserve">Experience with [Research Methodologies], aligned with the analytical rigor expected in Singaporean universities.</w:t>
      </w:r>
    </w:p>
    <w:bookmarkEnd w:id="32"/>
    <w:bookmarkStart w:id="33" w:name="professional-development"/>
    <w:p>
      <w:pPr>
        <w:pStyle w:val="Heading2"/>
      </w:pPr>
      <w:r>
        <w:t xml:space="preserve">Professional Development</w:t>
      </w:r>
    </w:p>
    <w:p>
      <w:pPr>
        <w:pStyle w:val="FirstParagraph"/>
      </w:pPr>
      <w:r>
        <w:rPr>
          <w:bCs/>
          <w:b/>
        </w:rPr>
        <w:t xml:space="preserve">Certifications:</w:t>
      </w:r>
    </w:p>
    <w:p>
      <w:pPr>
        <w:numPr>
          <w:ilvl w:val="0"/>
          <w:numId w:val="1010"/>
        </w:numPr>
        <w:pStyle w:val="Compact"/>
      </w:pPr>
      <w:r>
        <w:t xml:space="preserve">Certificate in Higher Education Teaching, [Institution Name], Singapore, [Year]</w:t>
      </w:r>
    </w:p>
    <w:p>
      <w:pPr>
        <w:numPr>
          <w:ilvl w:val="0"/>
          <w:numId w:val="1010"/>
        </w:numPr>
        <w:pStyle w:val="Compact"/>
      </w:pPr>
      <w:r>
        <w:t xml:space="preserve">Workshop on Curriculum Design, [Organization Name], Singapore, [Year]</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University Lecturer role in Singapore. It emphasizes the unique academic and professional standards of the educational system in Singapore, ensuring alignment with the expectations of universities such as NUS, NTU, and others in Singapore. The content reflects a commitment to excellence, innovation, and contribution to the educational landscape of Singapore.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Singapore Singapore</dc:title>
  <dc:creator/>
  <dc:language>en</dc:language>
  <cp:keywords/>
  <dcterms:created xsi:type="dcterms:W3CDTF">2026-06-02T22:51:24Z</dcterms:created>
  <dcterms:modified xsi:type="dcterms:W3CDTF">2026-06-02T22:51:24Z</dcterms:modified>
</cp:coreProperties>
</file>

<file path=docProps/custom.xml><?xml version="1.0" encoding="utf-8"?>
<Properties xmlns="http://schemas.openxmlformats.org/officeDocument/2006/custom-properties" xmlns:vt="http://schemas.openxmlformats.org/officeDocument/2006/docPropsVTypes"/>
</file>