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[example@email.com]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Johannesburg,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[X years] of expertise in [specific field, e.g., Education, Social Sciences, Engineering]. Committed to fostering academic excellence and innovation in the dynamic higher education landscape of South Africa. Proficient in delivering high-quality teaching, conducting impactful research, and contributing to community development initiatives aligned with the goals of Johannesburg's educational institutions. A strong advocate for inclusive education and leveraging academic expertise to address socio-economic challenges in South Africa.</w:t>
      </w:r>
    </w:p>
    <w:bookmarkEnd w:id="20"/>
    <w:bookmarkStart w:id="21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Johannesburg, South Africa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Masters in [Field of Study]</w:t>
      </w:r>
      <w:r>
        <w:t xml:space="preserve">, [University Name], Johannesburg, South Africa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Bachelor’s Degree in [Field of Study]</w:t>
      </w:r>
      <w:r>
        <w:t xml:space="preserve">, [University Name], Johannesburg, South Africa</w:t>
      </w:r>
    </w:p>
    <w:bookmarkEnd w:id="21"/>
    <w:bookmarkStart w:id="24" w:name="teaching-experience"/>
    <w:p>
      <w:pPr>
        <w:pStyle w:val="Heading2"/>
      </w:pPr>
      <w:r>
        <w:t xml:space="preserve">Teaching Experience</w:t>
      </w:r>
    </w:p>
    <w:bookmarkStart w:id="22" w:name="X67d2d859932f2c2b5a5dc4b812a946758c43ba1"/>
    <w:p>
      <w:pPr>
        <w:pStyle w:val="Heading3"/>
      </w:pPr>
      <w:r>
        <w:t xml:space="preserve">Senior Lecturer,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Johannesburg, South Africa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Delivered undergraduate and postgraduate courses in [specific subjects], ensuring alignment with the University's academic standards and industry relevance.</w:t>
      </w:r>
    </w:p>
    <w:p>
      <w:pPr>
        <w:numPr>
          <w:ilvl w:val="0"/>
          <w:numId w:val="1003"/>
        </w:numPr>
        <w:pStyle w:val="Compact"/>
      </w:pPr>
      <w:r>
        <w:t xml:space="preserve">Developed innovative curricula to enhance student engagement, particularly in response to the evolving needs of South Africa's workforce.</w:t>
      </w:r>
    </w:p>
    <w:p>
      <w:pPr>
        <w:numPr>
          <w:ilvl w:val="0"/>
          <w:numId w:val="1003"/>
        </w:numPr>
        <w:pStyle w:val="Compact"/>
      </w:pPr>
      <w:r>
        <w:t xml:space="preserve">Mentored students from diverse cultural backgrounds, emphasizing critical thinking and practical application of knowledge within the Johannesburg context.</w:t>
      </w:r>
    </w:p>
    <w:p>
      <w:pPr>
        <w:numPr>
          <w:ilvl w:val="0"/>
          <w:numId w:val="1003"/>
        </w:numPr>
        <w:pStyle w:val="Compact"/>
      </w:pPr>
      <w:r>
        <w:t xml:space="preserve">Collaborated with industry partners in Johannesburg to integrate real-world case studies into lectures, bridging academic theory with local challenges.</w:t>
      </w:r>
    </w:p>
    <w:bookmarkEnd w:id="22"/>
    <w:bookmarkStart w:id="23" w:name="lecturer-department-of-department-name"/>
    <w:p>
      <w:pPr>
        <w:pStyle w:val="Heading3"/>
      </w:pPr>
      <w:r>
        <w:t xml:space="preserve">Lecturer,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Johannesburg, South Africa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core modules in [subjects], contributing to the academic development of over 500 students annually.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 committees focused on improving teaching methodologies and student support systems in South Africa.</w:t>
      </w:r>
    </w:p>
    <w:p>
      <w:pPr>
        <w:numPr>
          <w:ilvl w:val="0"/>
          <w:numId w:val="1004"/>
        </w:numPr>
        <w:pStyle w:val="Compact"/>
      </w:pPr>
      <w:r>
        <w:t xml:space="preserve">Conducted workshops on pedagogical strategies tailored for South African higher education, emphasizing inclusivity and accessibility.</w:t>
      </w:r>
    </w:p>
    <w:bookmarkEnd w:id="23"/>
    <w:bookmarkEnd w:id="24"/>
    <w:bookmarkStart w:id="27" w:name="research-and-publications"/>
    <w:p>
      <w:pPr>
        <w:pStyle w:val="Heading2"/>
      </w:pPr>
      <w:r>
        <w:t xml:space="preserve">Research and Publications</w:t>
      </w:r>
    </w:p>
    <w:bookmarkStart w:id="25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Educational policy in post-apartheid South Africa</w:t>
      </w:r>
    </w:p>
    <w:p>
      <w:pPr>
        <w:numPr>
          <w:ilvl w:val="0"/>
          <w:numId w:val="1005"/>
        </w:numPr>
        <w:pStyle w:val="Compact"/>
      </w:pPr>
      <w:r>
        <w:t xml:space="preserve">Technology integration in teaching within Johannesburg's universities</w:t>
      </w:r>
    </w:p>
    <w:p>
      <w:pPr>
        <w:numPr>
          <w:ilvl w:val="0"/>
          <w:numId w:val="1005"/>
        </w:numPr>
        <w:pStyle w:val="Compact"/>
      </w:pPr>
      <w:r>
        <w:t xml:space="preserve">Socio-economic impact of higher education on local communities</w:t>
      </w:r>
    </w:p>
    <w:bookmarkEnd w:id="25"/>
    <w:bookmarkStart w:id="26" w:name="published-works"/>
    <w:p>
      <w:pPr>
        <w:pStyle w:val="Heading3"/>
      </w:pPr>
      <w:r>
        <w:t xml:space="preserve">Published Works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(Co-authored with [Names]) – Focused on [topic], highlighting challenges in South African universities.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In: [Book Title], [Publisher], [Year]. Explored the role of lecturers in fostering innovation in Johannesburg's academic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[Conference Name], Johannesburg, South Africa, [Year]. Addressed gaps in teacher training programs across the region.</w:t>
      </w:r>
    </w:p>
    <w:bookmarkEnd w:id="26"/>
    <w:bookmarkEnd w:id="27"/>
    <w:bookmarkStart w:id="30" w:name="professional-development-and-skills"/>
    <w:p>
      <w:pPr>
        <w:pStyle w:val="Heading2"/>
      </w:pPr>
      <w:r>
        <w:t xml:space="preserve">Professional Development and Skills</w:t>
      </w:r>
    </w:p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Completed a certificate program on "Inclusive Teaching Practices" by the [South African Education Organization], Johannesburg, [Year].</w:t>
      </w:r>
    </w:p>
    <w:p>
      <w:pPr>
        <w:numPr>
          <w:ilvl w:val="0"/>
          <w:numId w:val="1007"/>
        </w:numPr>
        <w:pStyle w:val="Compact"/>
      </w:pPr>
      <w:r>
        <w:t xml:space="preserve">Attended the South African Universities Conference on Pedagogy, Johannesburg, [Year], to stay updated on trends in higher education.</w:t>
      </w:r>
    </w:p>
    <w:bookmarkEnd w:id="28"/>
    <w:bookmarkStart w:id="29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8"/>
        </w:numPr>
        <w:pStyle w:val="Compact"/>
      </w:pPr>
      <w:r>
        <w:t xml:space="preserve">Proficient in academic writing and research methodology with a focus on South African contexts.</w:t>
      </w:r>
    </w:p>
    <w:p>
      <w:pPr>
        <w:numPr>
          <w:ilvl w:val="0"/>
          <w:numId w:val="1008"/>
        </w:numPr>
        <w:pStyle w:val="Compact"/>
      </w:pPr>
      <w:r>
        <w:t xml:space="preserve">Fluent in English and [Additional Language, e.g., Afrikaans or Zulu], enhancing communication with diverse student populations.</w:t>
      </w:r>
    </w:p>
    <w:p>
      <w:pPr>
        <w:numPr>
          <w:ilvl w:val="0"/>
          <w:numId w:val="1008"/>
        </w:numPr>
        <w:pStyle w:val="Compact"/>
      </w:pPr>
      <w:r>
        <w:t xml:space="preserve">Expertise in digital learning tools (e.g., Moodle, Zoom) to support blended learning models in Johannesburg universities.</w:t>
      </w:r>
    </w:p>
    <w:p>
      <w:pPr>
        <w:numPr>
          <w:ilvl w:val="0"/>
          <w:numId w:val="1008"/>
        </w:numPr>
        <w:pStyle w:val="Compact"/>
      </w:pPr>
      <w:r>
        <w:t xml:space="preserve">Strong leadership and collaboration skills, having led interdisciplinary projects across multiple institutions in South Africa.</w:t>
      </w:r>
    </w:p>
    <w:bookmarkEnd w:id="29"/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University Lecturer based in Johannesburg, I actively engage with local communities to promote education and social development. My initiatives include:</w:t>
      </w:r>
    </w:p>
    <w:p>
      <w:pPr>
        <w:numPr>
          <w:ilvl w:val="0"/>
          <w:numId w:val="1009"/>
        </w:numPr>
        <w:pStyle w:val="Compact"/>
      </w:pPr>
      <w:r>
        <w:t xml:space="preserve">Volunteering as a mentor for students from underprivileged backgrounds through the [Local NGO Name], Johannesburg.</w:t>
      </w:r>
    </w:p>
    <w:p>
      <w:pPr>
        <w:numPr>
          <w:ilvl w:val="0"/>
          <w:numId w:val="1009"/>
        </w:numPr>
        <w:pStyle w:val="Compact"/>
      </w:pPr>
      <w:r>
        <w:t xml:space="preserve">Collaborating with schools in Soweto to develop teacher training programs aligned with South Africa's National Curriculum Statement.</w:t>
      </w:r>
    </w:p>
    <w:p>
      <w:pPr>
        <w:numPr>
          <w:ilvl w:val="0"/>
          <w:numId w:val="1009"/>
        </w:numPr>
        <w:pStyle w:val="Compact"/>
      </w:pPr>
      <w:r>
        <w:t xml:space="preserve">Organizing public lectures on educational equity and access, frequently held at community centers in Johannesburg.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[Name] at [Email] or [Phone Number] for details.</w:t>
      </w:r>
    </w:p>
    <w:p>
      <w:pPr>
        <w:pStyle w:val="BodyText"/>
      </w:pPr>
      <w:r>
        <w:rPr>
          <w:iCs/>
          <w:i/>
        </w:rPr>
        <w:t xml:space="preserve">This Curriculum Vitae is tailored for a University Lecturer position in South Africa, specifically Johannesburg, and reflects the unique academic and cultural context of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Lecturer, South Africa Johannesburg</dc:title>
  <dc:creator/>
  <dc:language>en</dc:language>
  <cp:keywords/>
  <dcterms:created xsi:type="dcterms:W3CDTF">2025-12-05T06:40:29Z</dcterms:created>
  <dcterms:modified xsi:type="dcterms:W3CDTF">2025-12-05T06:40:29Z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