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South</w:t>
      </w:r>
      <w:r>
        <w:t xml:space="preserve"> </w:t>
      </w:r>
      <w:r>
        <w:t xml:space="preserve">Korea</w:t>
      </w:r>
      <w:r>
        <w:t xml:space="preserve"> </w:t>
      </w:r>
      <w:r>
        <w:t xml:space="preserve">Seoul</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Ji-hoon Kim</w:t>
      </w:r>
    </w:p>
    <w:p>
      <w:pPr>
        <w:pStyle w:val="BodyText"/>
      </w:pPr>
      <w:r>
        <w:rPr>
          <w:bCs/>
          <w:b/>
        </w:rPr>
        <w:t xml:space="preserve">Email:</w:t>
      </w:r>
      <w:r>
        <w:t xml:space="preserve"> </w:t>
      </w:r>
      <w:r>
        <w:t xml:space="preserve">jihoon.kim@seoul.ac.kr</w:t>
      </w:r>
    </w:p>
    <w:p>
      <w:pPr>
        <w:pStyle w:val="BodyText"/>
      </w:pPr>
      <w:r>
        <w:rPr>
          <w:bCs/>
          <w:b/>
        </w:rPr>
        <w:t xml:space="preserve">Phone:</w:t>
      </w:r>
      <w:r>
        <w:t xml:space="preserve"> </w:t>
      </w:r>
      <w:r>
        <w:t xml:space="preserve">+82-10-1234-5678</w:t>
      </w:r>
    </w:p>
    <w:p>
      <w:pPr>
        <w:pStyle w:val="BodyText"/>
      </w:pPr>
      <w:r>
        <w:rPr>
          <w:bCs/>
          <w:b/>
        </w:rPr>
        <w:t xml:space="preserve">Address:</w:t>
      </w:r>
      <w:r>
        <w:t xml:space="preserve"> </w:t>
      </w:r>
      <w:r>
        <w:t xml:space="preserve">159, Samgakji-ro, Mapo-gu, Seoul, South Korea</w:t>
      </w:r>
    </w:p>
    <w:p>
      <w:pPr>
        <w:pStyle w:val="BodyText"/>
      </w:pPr>
      <w:r>
        <w:rPr>
          <w:bCs/>
          <w:b/>
        </w:rPr>
        <w:t xml:space="preserve">Languages:</w:t>
      </w:r>
      <w:r>
        <w:t xml:space="preserve"> </w:t>
      </w:r>
      <w:r>
        <w:t xml:space="preserve">Korean (Native), English (Fluent), Japanese (Basic)</w:t>
      </w:r>
    </w:p>
    <w:bookmarkEnd w:id="20"/>
    <w:bookmarkStart w:id="21" w:name="professional-summary"/>
    <w:p>
      <w:pPr>
        <w:pStyle w:val="Heading2"/>
      </w:pPr>
      <w:r>
        <w:t xml:space="preserve">Professional Summary</w:t>
      </w:r>
    </w:p>
    <w:p>
      <w:pPr>
        <w:pStyle w:val="FirstParagraph"/>
      </w:pPr>
      <w:r>
        <w:t xml:space="preserve">A dedicated University Lecturer with over 10 years of experience in teaching and research, specializing in educational technology and curriculum development. Proven expertise in shaping academic programs that align with South Korea’s evolving educational landscape. Committed to fostering innovation, critical thinking, and cultural awareness among students in Seoul’s dynamic higher education environment.</w:t>
      </w:r>
    </w:p>
    <w:p>
      <w:pPr>
        <w:pStyle w:val="BodyText"/>
      </w:pPr>
      <w:r>
        <w:t xml:space="preserve">Currently serving as a Senior Lecturer at Seoul National University (SNU), where I contribute to advancing pedagogical practices and supporting student success in South Korea’s competitive academic sector. My work as a University Lecturer focuses on bridging global educational standards with local needs, ensuring that curricula remain relevant and impactful for students in Seoul and beyond.</w:t>
      </w:r>
    </w:p>
    <w:bookmarkEnd w:id="21"/>
    <w:bookmarkStart w:id="22" w:name="education"/>
    <w:p>
      <w:pPr>
        <w:pStyle w:val="Heading2"/>
      </w:pPr>
      <w:r>
        <w:t xml:space="preserve">Education</w:t>
      </w:r>
    </w:p>
    <w:p>
      <w:pPr>
        <w:numPr>
          <w:ilvl w:val="0"/>
          <w:numId w:val="1001"/>
        </w:numPr>
        <w:pStyle w:val="Compact"/>
      </w:pPr>
      <w:r>
        <w:rPr>
          <w:bCs/>
          <w:b/>
        </w:rPr>
        <w:t xml:space="preserve">PhD in Educational Technology</w:t>
      </w:r>
      <w:r>
        <w:t xml:space="preserve">, Seoul National University, South Korea (2015)</w:t>
      </w:r>
    </w:p>
    <w:p>
      <w:pPr>
        <w:numPr>
          <w:ilvl w:val="0"/>
          <w:numId w:val="1001"/>
        </w:numPr>
        <w:pStyle w:val="Compact"/>
      </w:pPr>
      <w:r>
        <w:rPr>
          <w:bCs/>
          <w:b/>
        </w:rPr>
        <w:t xml:space="preserve">MEd in Curriculum Development</w:t>
      </w:r>
      <w:r>
        <w:t xml:space="preserve">, Korea University, South Korea (2010)</w:t>
      </w:r>
    </w:p>
    <w:p>
      <w:pPr>
        <w:numPr>
          <w:ilvl w:val="0"/>
          <w:numId w:val="1001"/>
        </w:numPr>
        <w:pStyle w:val="Compact"/>
      </w:pPr>
      <w:r>
        <w:rPr>
          <w:bCs/>
          <w:b/>
        </w:rPr>
        <w:t xml:space="preserve">BEd in Social Studies Education</w:t>
      </w:r>
      <w:r>
        <w:t xml:space="preserve">, Yonsei University, South Korea (2007)</w:t>
      </w:r>
    </w:p>
    <w:bookmarkEnd w:id="22"/>
    <w:bookmarkStart w:id="26" w:name="professional-experience"/>
    <w:p>
      <w:pPr>
        <w:pStyle w:val="Heading2"/>
      </w:pPr>
      <w:r>
        <w:t xml:space="preserve">Professional Experience</w:t>
      </w:r>
    </w:p>
    <w:bookmarkStart w:id="23" w:name="X3589ab668f748021faff95edbba6dbe9c4c0a66"/>
    <w:p>
      <w:pPr>
        <w:pStyle w:val="Heading3"/>
      </w:pPr>
      <w:r>
        <w:t xml:space="preserve">Senior Lecturer, Department of Educational Studies</w:t>
      </w:r>
    </w:p>
    <w:p>
      <w:pPr>
        <w:pStyle w:val="FirstParagraph"/>
      </w:pPr>
      <w:r>
        <w:rPr>
          <w:iCs/>
          <w:i/>
        </w:rPr>
        <w:t xml:space="preserve">Seoul National University (SNU)</w:t>
      </w:r>
    </w:p>
    <w:p>
      <w:pPr>
        <w:pStyle w:val="BodyText"/>
      </w:pPr>
      <w:r>
        <w:rPr>
          <w:bCs/>
          <w:b/>
        </w:rPr>
        <w:t xml:space="preserve">2018 – Present</w:t>
      </w:r>
    </w:p>
    <w:p>
      <w:pPr>
        <w:numPr>
          <w:ilvl w:val="0"/>
          <w:numId w:val="1002"/>
        </w:numPr>
        <w:pStyle w:val="Compact"/>
      </w:pPr>
      <w:r>
        <w:t xml:space="preserve">Teach core courses in educational theory, curriculum design, and digital learning tools.</w:t>
      </w:r>
    </w:p>
    <w:p>
      <w:pPr>
        <w:numPr>
          <w:ilvl w:val="0"/>
          <w:numId w:val="1002"/>
        </w:numPr>
        <w:pStyle w:val="Compact"/>
      </w:pPr>
      <w:r>
        <w:t xml:space="preserve">Lead a research team developing AI-driven adaptive learning systems for K-12 education in South Korea.</w:t>
      </w:r>
    </w:p>
    <w:p>
      <w:pPr>
        <w:numPr>
          <w:ilvl w:val="0"/>
          <w:numId w:val="1002"/>
        </w:numPr>
        <w:pStyle w:val="Compact"/>
      </w:pPr>
      <w:r>
        <w:t xml:space="preserve">Collaborate with the Ministry of Education to review and update national curriculum guidelines.</w:t>
      </w:r>
    </w:p>
    <w:p>
      <w:pPr>
        <w:numPr>
          <w:ilvl w:val="0"/>
          <w:numId w:val="1002"/>
        </w:numPr>
        <w:pStyle w:val="Compact"/>
      </w:pPr>
      <w:r>
        <w:t xml:space="preserve">Mentor graduate students conducting research on educational equity in Seoul’s diverse school districts.</w:t>
      </w:r>
    </w:p>
    <w:bookmarkEnd w:id="23"/>
    <w:bookmarkStart w:id="24" w:name="X3deac5aeb2e8501ba27ca328a69ebb5fce65a6e"/>
    <w:p>
      <w:pPr>
        <w:pStyle w:val="Heading3"/>
      </w:pPr>
      <w:r>
        <w:t xml:space="preserve">Lecturer, Department of Educational Technology</w:t>
      </w:r>
    </w:p>
    <w:p>
      <w:pPr>
        <w:pStyle w:val="FirstParagraph"/>
      </w:pPr>
      <w:r>
        <w:rPr>
          <w:iCs/>
          <w:i/>
        </w:rPr>
        <w:t xml:space="preserve">Korea University</w:t>
      </w:r>
    </w:p>
    <w:p>
      <w:pPr>
        <w:pStyle w:val="BodyText"/>
      </w:pPr>
      <w:r>
        <w:rPr>
          <w:bCs/>
          <w:b/>
        </w:rPr>
        <w:t xml:space="preserve">2014 – 2018</w:t>
      </w:r>
    </w:p>
    <w:p>
      <w:pPr>
        <w:numPr>
          <w:ilvl w:val="0"/>
          <w:numId w:val="1003"/>
        </w:numPr>
        <w:pStyle w:val="Compact"/>
      </w:pPr>
      <w:r>
        <w:t xml:space="preserve">Designed and delivered courses on instructional design and e-learning platforms.</w:t>
      </w:r>
    </w:p>
    <w:p>
      <w:pPr>
        <w:numPr>
          <w:ilvl w:val="0"/>
          <w:numId w:val="1003"/>
        </w:numPr>
        <w:pStyle w:val="Compact"/>
      </w:pPr>
      <w:r>
        <w:t xml:space="preserve">Published peer-reviewed articles on the integration of gamification in South Korean classrooms.</w:t>
      </w:r>
    </w:p>
    <w:p>
      <w:pPr>
        <w:numPr>
          <w:ilvl w:val="0"/>
          <w:numId w:val="1003"/>
        </w:numPr>
        <w:pStyle w:val="Compact"/>
      </w:pPr>
      <w:r>
        <w:t xml:space="preserve">Served as a faculty advisor for student-led projects focused on educational innovation in Seoul’s public schools.</w:t>
      </w:r>
    </w:p>
    <w:bookmarkEnd w:id="24"/>
    <w:bookmarkStart w:id="25" w:name="Xde3d2960284b67a2b8001cc901af66322bb8906"/>
    <w:p>
      <w:pPr>
        <w:pStyle w:val="Heading3"/>
      </w:pPr>
      <w:r>
        <w:t xml:space="preserve">Teaching Assistant, Department of Education</w:t>
      </w:r>
    </w:p>
    <w:p>
      <w:pPr>
        <w:pStyle w:val="FirstParagraph"/>
      </w:pPr>
      <w:r>
        <w:rPr>
          <w:iCs/>
          <w:i/>
        </w:rPr>
        <w:t xml:space="preserve">Seoul National University</w:t>
      </w:r>
    </w:p>
    <w:p>
      <w:pPr>
        <w:pStyle w:val="BodyText"/>
      </w:pPr>
      <w:r>
        <w:rPr>
          <w:bCs/>
          <w:b/>
        </w:rPr>
        <w:t xml:space="preserve">2010 – 2014</w:t>
      </w:r>
    </w:p>
    <w:p>
      <w:pPr>
        <w:numPr>
          <w:ilvl w:val="0"/>
          <w:numId w:val="1004"/>
        </w:numPr>
        <w:pStyle w:val="Compact"/>
      </w:pPr>
      <w:r>
        <w:t xml:space="preserve">Assisted in the development of interdisciplinary curricula for first-year students.</w:t>
      </w:r>
    </w:p>
    <w:p>
      <w:pPr>
        <w:numPr>
          <w:ilvl w:val="0"/>
          <w:numId w:val="1004"/>
        </w:numPr>
        <w:pStyle w:val="Compact"/>
      </w:pPr>
      <w:r>
        <w:t xml:space="preserve">Counseled students on academic planning and career pathways in South Korea’s education sector.</w:t>
      </w:r>
    </w:p>
    <w:bookmarkEnd w:id="25"/>
    <w:bookmarkEnd w:id="26"/>
    <w:bookmarkStart w:id="30" w:name="research-and-publications"/>
    <w:p>
      <w:pPr>
        <w:pStyle w:val="Heading2"/>
      </w:pPr>
      <w:r>
        <w:t xml:space="preserve">Research and Publications</w:t>
      </w:r>
    </w:p>
    <w:p>
      <w:pPr>
        <w:pStyle w:val="FirstParagraph"/>
      </w:pPr>
      <w:r>
        <w:rPr>
          <w:bCs/>
          <w:b/>
        </w:rPr>
        <w:t xml:space="preserve">Key Research Areas:</w:t>
      </w:r>
      <w:r>
        <w:t xml:space="preserve"> </w:t>
      </w:r>
      <w:r>
        <w:t xml:space="preserve">Educational technology, curriculum innovation, teacher training.</w:t>
      </w:r>
    </w:p>
    <w:bookmarkStart w:id="27" w:name="peer-reviewed-articles"/>
    <w:p>
      <w:pPr>
        <w:pStyle w:val="Heading3"/>
      </w:pPr>
      <w:r>
        <w:t xml:space="preserve">Peer-Reviewed Articles</w:t>
      </w:r>
    </w:p>
    <w:p>
      <w:pPr>
        <w:numPr>
          <w:ilvl w:val="0"/>
          <w:numId w:val="1005"/>
        </w:numPr>
        <w:pStyle w:val="Compact"/>
      </w:pPr>
      <w:r>
        <w:t xml:space="preserve">Kim, J. (2021). "AI in Korean Classrooms: Challenges and Opportunities." *Journal of Educational Technology*, 45(3), 112–128.</w:t>
      </w:r>
    </w:p>
    <w:p>
      <w:pPr>
        <w:numPr>
          <w:ilvl w:val="0"/>
          <w:numId w:val="1005"/>
        </w:numPr>
        <w:pStyle w:val="Compact"/>
      </w:pPr>
      <w:r>
        <w:t xml:space="preserve">Kim, J., &amp; Lee, H. (2019). "Curriculum Adaptation for Digital Literacy in South Korea." *Asia-Pacific Journal of Education*, 37(2), 89–105.</w:t>
      </w:r>
    </w:p>
    <w:bookmarkEnd w:id="27"/>
    <w:bookmarkStart w:id="28" w:name="books-and-chapters"/>
    <w:p>
      <w:pPr>
        <w:pStyle w:val="Heading3"/>
      </w:pPr>
      <w:r>
        <w:t xml:space="preserve">Books and Chapters</w:t>
      </w:r>
    </w:p>
    <w:p>
      <w:pPr>
        <w:numPr>
          <w:ilvl w:val="0"/>
          <w:numId w:val="1006"/>
        </w:numPr>
        <w:pStyle w:val="Compact"/>
      </w:pPr>
      <w:r>
        <w:t xml:space="preserve">Kim, J. (2020). *Redefining Curriculum: A South Korean Perspective*. Seoul Publishing House.</w:t>
      </w:r>
    </w:p>
    <w:p>
      <w:pPr>
        <w:numPr>
          <w:ilvl w:val="0"/>
          <w:numId w:val="1006"/>
        </w:numPr>
        <w:pStyle w:val="Compact"/>
      </w:pPr>
      <w:r>
        <w:t xml:space="preserve">Kim, J. (2018). "Educational Technology in Asia." In *Global Trends in Pedagogy*, edited by R. Smith, 145–162. Springer.</w:t>
      </w:r>
    </w:p>
    <w:bookmarkEnd w:id="28"/>
    <w:bookmarkStart w:id="29" w:name="conference-presentations"/>
    <w:p>
      <w:pPr>
        <w:pStyle w:val="Heading3"/>
      </w:pPr>
      <w:r>
        <w:t xml:space="preserve">Conference Presentations</w:t>
      </w:r>
    </w:p>
    <w:p>
      <w:pPr>
        <w:numPr>
          <w:ilvl w:val="0"/>
          <w:numId w:val="1007"/>
        </w:numPr>
        <w:pStyle w:val="Compact"/>
      </w:pPr>
      <w:r>
        <w:t xml:space="preserve">"Innovative Teaching Strategies for Seoul’s Diverse Learners," International Conference on Education, Seoul, 2022.</w:t>
      </w:r>
    </w:p>
    <w:p>
      <w:pPr>
        <w:numPr>
          <w:ilvl w:val="0"/>
          <w:numId w:val="1007"/>
        </w:numPr>
        <w:pStyle w:val="Compact"/>
      </w:pPr>
      <w:r>
        <w:t xml:space="preserve">"Bridging the Digital Divide in Korean Schools," Asia-Pacific Educational Technology Summit, 2019.</w:t>
      </w:r>
    </w:p>
    <w:bookmarkEnd w:id="29"/>
    <w:bookmarkEnd w:id="30"/>
    <w:bookmarkStart w:id="31" w:name="professional-development"/>
    <w:p>
      <w:pPr>
        <w:pStyle w:val="Heading2"/>
      </w:pPr>
      <w:r>
        <w:t xml:space="preserve">Professional Development</w:t>
      </w:r>
    </w:p>
    <w:p>
      <w:pPr>
        <w:numPr>
          <w:ilvl w:val="0"/>
          <w:numId w:val="1008"/>
        </w:numPr>
        <w:pStyle w:val="Compact"/>
      </w:pPr>
      <w:r>
        <w:t xml:space="preserve">Certified by the Korea Institute for Curriculum and Evaluation (KICE) in curriculum design (2017).</w:t>
      </w:r>
    </w:p>
    <w:p>
      <w:pPr>
        <w:numPr>
          <w:ilvl w:val="0"/>
          <w:numId w:val="1008"/>
        </w:numPr>
        <w:pStyle w:val="Compact"/>
      </w:pPr>
      <w:r>
        <w:t xml:space="preserve">Completed a leadership training program at the Korea Advanced Institute of Science and Technology (KAIST) in 2020.</w:t>
      </w:r>
    </w:p>
    <w:p>
      <w:pPr>
        <w:numPr>
          <w:ilvl w:val="0"/>
          <w:numId w:val="1008"/>
        </w:numPr>
        <w:pStyle w:val="Compact"/>
      </w:pPr>
      <w:r>
        <w:t xml:space="preserve">Participated in workshops on inclusive education practices organized by the Ministry of Education, South Korea.</w:t>
      </w:r>
    </w:p>
    <w:bookmarkEnd w:id="31"/>
    <w:bookmarkStart w:id="32" w:name="languages-and-skills"/>
    <w:p>
      <w:pPr>
        <w:pStyle w:val="Heading2"/>
      </w:pPr>
      <w:r>
        <w:t xml:space="preserve">Languages and Skills</w:t>
      </w:r>
    </w:p>
    <w:p>
      <w:pPr>
        <w:numPr>
          <w:ilvl w:val="0"/>
          <w:numId w:val="1009"/>
        </w:numPr>
        <w:pStyle w:val="Compact"/>
      </w:pPr>
      <w:r>
        <w:rPr>
          <w:bCs/>
          <w:b/>
        </w:rPr>
        <w:t xml:space="preserve">Languages:</w:t>
      </w:r>
      <w:r>
        <w:t xml:space="preserve"> </w:t>
      </w:r>
      <w:r>
        <w:t xml:space="preserve">Korean (Native), English (Fluent), Japanese (Basic).</w:t>
      </w:r>
    </w:p>
    <w:p>
      <w:pPr>
        <w:numPr>
          <w:ilvl w:val="0"/>
          <w:numId w:val="1009"/>
        </w:numPr>
        <w:pStyle w:val="Compact"/>
      </w:pPr>
      <w:r>
        <w:rPr>
          <w:bCs/>
          <w:b/>
        </w:rPr>
        <w:t xml:space="preserve">Technical Skills:</w:t>
      </w:r>
      <w:r>
        <w:t xml:space="preserve"> </w:t>
      </w:r>
      <w:r>
        <w:t xml:space="preserve">Moodle, Google Classroom, Python for data analysis, Adobe Creative Suite.</w:t>
      </w:r>
    </w:p>
    <w:p>
      <w:pPr>
        <w:numPr>
          <w:ilvl w:val="0"/>
          <w:numId w:val="1009"/>
        </w:numPr>
        <w:pStyle w:val="Compact"/>
      </w:pPr>
      <w:r>
        <w:rPr>
          <w:bCs/>
          <w:b/>
        </w:rPr>
        <w:t xml:space="preserve">Teaching Methods:</w:t>
      </w:r>
      <w:r>
        <w:t xml:space="preserve"> </w:t>
      </w:r>
      <w:r>
        <w:t xml:space="preserve">Flipped classroom, project-based learning, blended learning models.</w:t>
      </w:r>
    </w:p>
    <w:bookmarkEnd w:id="32"/>
    <w:bookmarkStart w:id="33" w:name="awards-and-honors"/>
    <w:p>
      <w:pPr>
        <w:pStyle w:val="Heading2"/>
      </w:pPr>
      <w:r>
        <w:t xml:space="preserve">Awards and Honors</w:t>
      </w:r>
    </w:p>
    <w:p>
      <w:pPr>
        <w:numPr>
          <w:ilvl w:val="0"/>
          <w:numId w:val="1010"/>
        </w:numPr>
        <w:pStyle w:val="Compact"/>
      </w:pPr>
      <w:r>
        <w:t xml:space="preserve">Southeast Asia Educational Technology Innovation Award (2021)</w:t>
      </w:r>
    </w:p>
    <w:p>
      <w:pPr>
        <w:numPr>
          <w:ilvl w:val="0"/>
          <w:numId w:val="1010"/>
        </w:numPr>
        <w:pStyle w:val="Compact"/>
      </w:pPr>
      <w:r>
        <w:t xml:space="preserve">Seoul National University Excellence in Teaching Award (2019)</w:t>
      </w:r>
    </w:p>
    <w:p>
      <w:pPr>
        <w:numPr>
          <w:ilvl w:val="0"/>
          <w:numId w:val="1010"/>
        </w:numPr>
        <w:pStyle w:val="Compact"/>
      </w:pPr>
      <w:r>
        <w:t xml:space="preserve">Korea Education Research Association Grant for Curriculum Innovation (2017)</w:t>
      </w:r>
    </w:p>
    <w:bookmarkEnd w:id="33"/>
    <w:bookmarkStart w:id="34" w:name="references"/>
    <w:p>
      <w:pPr>
        <w:pStyle w:val="Heading2"/>
      </w:pPr>
      <w:r>
        <w:t xml:space="preserve">References</w:t>
      </w:r>
    </w:p>
    <w:p>
      <w:pPr>
        <w:pStyle w:val="FirstParagraph"/>
      </w:pPr>
      <w:r>
        <w:t xml:space="preserve">Available upon request. Contact: jihoon.kim@seoul.ac.kr.</w:t>
      </w:r>
    </w:p>
    <w:bookmarkEnd w:id="34"/>
    <w:p>
      <w:pPr>
        <w:pStyle w:val="BodyText"/>
      </w:pPr>
      <w:r>
        <w:t xml:space="preserve">This Curriculum Vitae is tailored for a University Lecturer in South Korea, emphasizing expertise in Seoul’s educational environment and commitment to academic excellence.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South Korea Seoul</dc:title>
  <dc:creator/>
  <dc:language>en</dc:language>
  <cp:keywords/>
  <dcterms:created xsi:type="dcterms:W3CDTF">2026-07-23T20:18:05Z</dcterms:created>
  <dcterms:modified xsi:type="dcterms:W3CDTF">2026-07-23T20:18:05Z</dcterms:modified>
</cp:coreProperties>
</file>

<file path=docProps/custom.xml><?xml version="1.0" encoding="utf-8"?>
<Properties xmlns="http://schemas.openxmlformats.org/officeDocument/2006/custom-properties" xmlns:vt="http://schemas.openxmlformats.org/officeDocument/2006/docPropsVTypes"/>
</file>