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Turkey</w:t>
      </w:r>
      <w:r>
        <w:t xml:space="preserve"> </w:t>
      </w:r>
      <w:r>
        <w:t xml:space="preserve">Ankara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+90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Ankara, Turkey</w:t>
      </w:r>
    </w:p>
    <w:bookmarkEnd w:id="20"/>
    <w:bookmarkStart w:id="21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 of Study]</w:t>
      </w:r>
      <w:r>
        <w:t xml:space="preserve">, [University Name], Ankara,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 of Study]</w:t>
      </w:r>
      <w:r>
        <w:t xml:space="preserve">, [University Name], Ankara, Turkey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[Your Field of Study]</w:t>
      </w:r>
      <w:r>
        <w:t xml:space="preserve">, [University Name], Ankara, Turkey (Year)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[Ankara University]</w:t>
      </w:r>
      <w:r>
        <w:t xml:space="preserve">, Department of [Your Department], Ankara, Turkey</w:t>
      </w:r>
    </w:p>
    <w:p>
      <w:pPr>
        <w:pStyle w:val="BodyText"/>
      </w:pPr>
      <w:r>
        <w:rPr>
          <w:iCs/>
          <w:i/>
        </w:rPr>
        <w:t xml:space="preserve">September 2015 – Present</w:t>
      </w:r>
    </w:p>
    <w:p>
      <w:pPr>
        <w:numPr>
          <w:ilvl w:val="0"/>
          <w:numId w:val="1002"/>
        </w:numPr>
        <w:pStyle w:val="Compact"/>
      </w:pPr>
      <w:r>
        <w:t xml:space="preserve">Deliver lectures and seminars on [specific subjects, e.g., "Modern Turkish Literature" or "Political Science Theory"].</w:t>
      </w:r>
    </w:p>
    <w:p>
      <w:pPr>
        <w:numPr>
          <w:ilvl w:val="0"/>
          <w:numId w:val="1002"/>
        </w:numPr>
        <w:pStyle w:val="Compact"/>
      </w:pPr>
      <w:r>
        <w:t xml:space="preserve">Design and develop course syllabi aligned with national educational standards in Turkey.</w:t>
      </w:r>
    </w:p>
    <w:p>
      <w:pPr>
        <w:numPr>
          <w:ilvl w:val="0"/>
          <w:numId w:val="1002"/>
        </w:numPr>
        <w:pStyle w:val="Compact"/>
      </w:pPr>
      <w:r>
        <w:t xml:space="preserve">Mentor undergraduate and graduate students, guiding research projects and thesis writing.</w:t>
      </w:r>
    </w:p>
    <w:p>
      <w:pPr>
        <w:numPr>
          <w:ilvl w:val="0"/>
          <w:numId w:val="1002"/>
        </w:numPr>
        <w:pStyle w:val="Compact"/>
      </w:pPr>
      <w:r>
        <w:t xml:space="preserve">Conduct interdisciplinary studies to address contemporary issues relevant to Turkey Ankara’s socio-political landscape.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[Middle East Technical University (ODTÜ)]</w:t>
      </w:r>
      <w:r>
        <w:t xml:space="preserve">, Department of [Your Department], Ankara, Turkey</w:t>
      </w:r>
    </w:p>
    <w:p>
      <w:pPr>
        <w:pStyle w:val="BodyText"/>
      </w:pPr>
      <w:r>
        <w:rPr>
          <w:iCs/>
          <w:i/>
        </w:rPr>
        <w:t xml:space="preserve">January 2010 – August 2015</w:t>
      </w:r>
    </w:p>
    <w:p>
      <w:pPr>
        <w:numPr>
          <w:ilvl w:val="0"/>
          <w:numId w:val="1003"/>
        </w:numPr>
        <w:pStyle w:val="Compact"/>
      </w:pPr>
      <w:r>
        <w:t xml:space="preserve">Published research on [specific topics, e.g., "Urbanization in Turkey" or "Cultural Policies in Ankara"].</w:t>
      </w:r>
    </w:p>
    <w:p>
      <w:pPr>
        <w:numPr>
          <w:ilvl w:val="0"/>
          <w:numId w:val="1003"/>
        </w:numPr>
        <w:pStyle w:val="Compact"/>
      </w:pPr>
      <w:r>
        <w:t xml:space="preserve">Collaborated with international academic institutions to enhance research collaborations between Turkey Ankara and global partners.</w:t>
      </w:r>
    </w:p>
    <w:p>
      <w:pPr>
        <w:numPr>
          <w:ilvl w:val="0"/>
          <w:numId w:val="1003"/>
        </w:numPr>
        <w:pStyle w:val="Compact"/>
      </w:pPr>
      <w:r>
        <w:t xml:space="preserve">Participated in curriculum development initiatives to modernize higher education standards in Turkey.</w:t>
      </w:r>
    </w:p>
    <w:bookmarkEnd w:id="23"/>
    <w:bookmarkEnd w:id="24"/>
    <w:bookmarkStart w:id="25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Ankara University:</w:t>
      </w:r>
    </w:p>
    <w:p>
      <w:pPr>
        <w:numPr>
          <w:ilvl w:val="0"/>
          <w:numId w:val="1004"/>
        </w:numPr>
        <w:pStyle w:val="Compact"/>
      </w:pPr>
      <w:r>
        <w:t xml:space="preserve">[Course Title 1], [Year]</w:t>
      </w:r>
    </w:p>
    <w:p>
      <w:pPr>
        <w:numPr>
          <w:ilvl w:val="0"/>
          <w:numId w:val="1004"/>
        </w:numPr>
        <w:pStyle w:val="Compact"/>
      </w:pPr>
      <w:r>
        <w:t xml:space="preserve">[Course Title 2], [Year]</w:t>
      </w:r>
    </w:p>
    <w:p>
      <w:pPr>
        <w:numPr>
          <w:ilvl w:val="0"/>
          <w:numId w:val="1004"/>
        </w:numPr>
        <w:pStyle w:val="Compact"/>
      </w:pPr>
      <w:r>
        <w:t xml:space="preserve">[Course Title 3], [Year]</w:t>
      </w:r>
    </w:p>
    <w:p>
      <w:pPr>
        <w:pStyle w:val="FirstParagraph"/>
      </w:pPr>
      <w:r>
        <w:rPr>
          <w:bCs/>
          <w:b/>
        </w:rPr>
        <w:t xml:space="preserve">Courses Taught at ODTÜ:</w:t>
      </w:r>
    </w:p>
    <w:p>
      <w:pPr>
        <w:numPr>
          <w:ilvl w:val="0"/>
          <w:numId w:val="1005"/>
        </w:numPr>
        <w:pStyle w:val="Compact"/>
      </w:pPr>
      <w:r>
        <w:t xml:space="preserve">[Course Title 4], [Year]</w:t>
      </w:r>
    </w:p>
    <w:p>
      <w:pPr>
        <w:numPr>
          <w:ilvl w:val="0"/>
          <w:numId w:val="1005"/>
        </w:numPr>
        <w:pStyle w:val="Compact"/>
      </w:pPr>
      <w:r>
        <w:t xml:space="preserve">[Course Title 5], [Year]</w:t>
      </w:r>
    </w:p>
    <w:p>
      <w:pPr>
        <w:numPr>
          <w:ilvl w:val="0"/>
          <w:numId w:val="1005"/>
        </w:numPr>
        <w:pStyle w:val="Compact"/>
      </w:pPr>
      <w:r>
        <w:t xml:space="preserve">[Course Title 6], [Year]</w:t>
      </w:r>
    </w:p>
    <w:p>
      <w:pPr>
        <w:pStyle w:val="FirstParagraph"/>
      </w:pPr>
      <w:r>
        <w:rPr>
          <w:iCs/>
          <w:i/>
        </w:rPr>
        <w:t xml:space="preserve">Teaching methodology emphasizes interactive learning, critical thinking, and engagement with local and global contexts in Turkey Ankara.</w:t>
      </w:r>
    </w:p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6"/>
        </w:numPr>
        <w:pStyle w:val="Compact"/>
      </w:pPr>
      <w:r>
        <w:t xml:space="preserve">Socio-political dynamics of Turkey Ankara</w:t>
      </w:r>
    </w:p>
    <w:p>
      <w:pPr>
        <w:numPr>
          <w:ilvl w:val="0"/>
          <w:numId w:val="1006"/>
        </w:numPr>
        <w:pStyle w:val="Compact"/>
      </w:pPr>
      <w:r>
        <w:t xml:space="preserve">Educational reforms in Turkish higher education</w:t>
      </w:r>
    </w:p>
    <w:p>
      <w:pPr>
        <w:numPr>
          <w:ilvl w:val="0"/>
          <w:numId w:val="1006"/>
        </w:numPr>
        <w:pStyle w:val="Compact"/>
      </w:pPr>
      <w:r>
        <w:t xml:space="preserve">Cultural studies and identity formation in Anatolia</w:t>
      </w:r>
    </w:p>
    <w:p>
      <w:pPr>
        <w:numPr>
          <w:ilvl w:val="0"/>
          <w:numId w:val="1006"/>
        </w:numPr>
        <w:pStyle w:val="Compact"/>
      </w:pPr>
      <w:r>
        <w:t xml:space="preserve">Urban development and sustainability in Ankara’s modernization projects</w:t>
      </w:r>
    </w:p>
    <w:bookmarkEnd w:id="26"/>
    <w:bookmarkStart w:id="27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[Publisher/Journal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[Publisher/Journal Name], [Year].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[Title of Book/Article]</w:t>
      </w:r>
      <w:r>
        <w:t xml:space="preserve">, [Publisher/Journal Name], [Year].</w:t>
      </w:r>
    </w:p>
    <w:bookmarkEnd w:id="27"/>
    <w:bookmarkStart w:id="28" w:name="honors-and-awards"/>
    <w:p>
      <w:pPr>
        <w:pStyle w:val="Heading2"/>
      </w:pPr>
      <w:r>
        <w:t xml:space="preserve">Honors and Awards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Ankara, Turkey (Year)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Ankara, Turkey (Year)</w:t>
      </w:r>
    </w:p>
    <w:p>
      <w:pPr>
        <w:numPr>
          <w:ilvl w:val="0"/>
          <w:numId w:val="1008"/>
        </w:numPr>
        <w:pStyle w:val="Compact"/>
      </w:pPr>
      <w:r>
        <w:t xml:space="preserve">[Award Name], [Institution], Ankara, Turkey (Year)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t xml:space="preserve">Member, Turkish Political Science Association</w:t>
      </w:r>
    </w:p>
    <w:p>
      <w:pPr>
        <w:numPr>
          <w:ilvl w:val="0"/>
          <w:numId w:val="1009"/>
        </w:numPr>
        <w:pStyle w:val="Compact"/>
      </w:pPr>
      <w:r>
        <w:t xml:space="preserve">Member, Ankara University Research Society</w:t>
      </w:r>
    </w:p>
    <w:p>
      <w:pPr>
        <w:numPr>
          <w:ilvl w:val="0"/>
          <w:numId w:val="1009"/>
        </w:numPr>
        <w:pStyle w:val="Compact"/>
      </w:pPr>
      <w:r>
        <w:t xml:space="preserve">Member, International Society for Cultural Research (ISCR)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10"/>
        </w:numPr>
        <w:pStyle w:val="Compact"/>
      </w:pPr>
      <w:r>
        <w:t xml:space="preserve">Turkish – Native proficiency</w:t>
      </w:r>
    </w:p>
    <w:p>
      <w:pPr>
        <w:numPr>
          <w:ilvl w:val="0"/>
          <w:numId w:val="1010"/>
        </w:numPr>
        <w:pStyle w:val="Compact"/>
      </w:pPr>
      <w:r>
        <w:t xml:space="preserve">English – Fluent (TOEFL/IELTS scores if applicable)</w:t>
      </w:r>
    </w:p>
    <w:p>
      <w:pPr>
        <w:numPr>
          <w:ilvl w:val="0"/>
          <w:numId w:val="1010"/>
        </w:numPr>
        <w:pStyle w:val="Compact"/>
      </w:pPr>
      <w:r>
        <w:t xml:space="preserve">[Other Language] – Intermediate/Basic proficiency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for references from academic institutions in Turkey Ankara.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CV is tailored for a University Lecturer position in Turkey Ankara, emphasizing local relevance, academic contributions, and alignment with national educational goals.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 in Turkey Ankara</dc:title>
  <dc:creator/>
  <dc:language>en</dc:language>
  <cp:keywords/>
  <dcterms:created xsi:type="dcterms:W3CDTF">2025-11-30T02:04:48Z</dcterms:created>
  <dcterms:modified xsi:type="dcterms:W3CDTF">2025-11-30T02:04:48Z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