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96884a4c630ce6177c567f0cd5362c90c7a0249"/>
    <w:p>
      <w:pPr>
        <w:pStyle w:val="Heading2"/>
      </w:pPr>
      <w:r>
        <w:t xml:space="preserve">University Lecturer in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+44 161 XXX 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commitment to academic excellence and innovation in teaching. Specializing in [Your Field of Expertise], I am passionate about fostering critical thinking and research skills among students. My professional journey has been rooted in the United Kingdom, particularly Manchester, where I have contributed to the development of high-quality education programs at both undergraduate and postgraduate levels. With a focus on student-centered learning and interdisciplinary collaboration, I aim to enhance the academic and professional prospects of learners in the dynamic higher education landscape of Manchester.</w:t>
      </w:r>
    </w:p>
    <w:bookmarkEnd w:id="21"/>
    <w:bookmarkStart w:id="22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Field]</w:t>
      </w:r>
      <w:r>
        <w:t xml:space="preserve">, University of Manchester, United Kingdom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Field]</w:t>
      </w:r>
      <w:r>
        <w:t xml:space="preserve">, University of Manchester, United Kingdom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Field]</w:t>
      </w:r>
      <w:r>
        <w:t xml:space="preserve">, University of Liverpool, United Kingdom (2009–2012)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university-lecturer"/>
    <w:p>
      <w:pPr>
        <w:pStyle w:val="Heading4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University of Manchester, United Kingdom</w:t>
      </w:r>
    </w:p>
    <w:p>
      <w:pPr>
        <w:pStyle w:val="BodyText"/>
      </w:pPr>
      <w:r>
        <w:rPr>
          <w:bCs/>
          <w:b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Delivered undergraduate and postgraduate courses in [Your Field], focusing on [Specific Subjects or Themes].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innovative teaching strategies to enhance student engagement, including the integration of digital tools and case-based learning methods.</w:t>
      </w:r>
    </w:p>
    <w:p>
      <w:pPr>
        <w:numPr>
          <w:ilvl w:val="0"/>
          <w:numId w:val="1002"/>
        </w:numPr>
        <w:pStyle w:val="Compact"/>
      </w:pPr>
      <w:r>
        <w:t xml:space="preserve">Supervised research projects for master’s students, guiding them in academic writing, data analysis, and thesis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Manchester to create internship opportunities and real-world project modules for students.</w:t>
      </w:r>
    </w:p>
    <w:bookmarkEnd w:id="23"/>
    <w:bookmarkStart w:id="24" w:name="lecturer-in-your-field"/>
    <w:p>
      <w:pPr>
        <w:pStyle w:val="Heading4"/>
      </w:pPr>
      <w:r>
        <w:t xml:space="preserve">Lecturer in [Your Field]</w:t>
      </w:r>
    </w:p>
    <w:p>
      <w:pPr>
        <w:pStyle w:val="FirstParagraph"/>
      </w:pPr>
      <w:r>
        <w:rPr>
          <w:iCs/>
          <w:i/>
        </w:rPr>
        <w:t xml:space="preserve">Manchester Metropolitan University, United Kingdom</w:t>
      </w:r>
    </w:p>
    <w:p>
      <w:pPr>
        <w:pStyle w:val="BodyText"/>
      </w:pPr>
      <w:r>
        <w:rPr>
          <w:bCs/>
          <w:b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Developed and delivered courses on [Specific Subjects], emphasizing the application of theoretical knowledge to practical scenarios.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interdisciplinary programs that align with the educational priorities of the United Kingdom’s higher education sector.</w:t>
      </w:r>
    </w:p>
    <w:p>
      <w:pPr>
        <w:numPr>
          <w:ilvl w:val="0"/>
          <w:numId w:val="1003"/>
        </w:numPr>
        <w:pStyle w:val="Compact"/>
      </w:pPr>
      <w:r>
        <w:t xml:space="preserve">Participated in departmental committees focused on curriculum development and quality assurance, ensuring alignment with UK standards for academic excellence.</w:t>
      </w:r>
    </w:p>
    <w:p>
      <w:pPr>
        <w:numPr>
          <w:ilvl w:val="0"/>
          <w:numId w:val="1003"/>
        </w:numPr>
        <w:pStyle w:val="Compact"/>
      </w:pPr>
      <w:r>
        <w:t xml:space="preserve">Mentored junior staff and supported peer reviews to maintain high teaching standards across the institution.</w:t>
      </w:r>
    </w:p>
    <w:bookmarkEnd w:id="24"/>
    <w:bookmarkStart w:id="25" w:name="teaching-assistant"/>
    <w:p>
      <w:pPr>
        <w:pStyle w:val="Heading4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University of Liverpool, United Kingdom</w:t>
      </w:r>
    </w:p>
    <w:p>
      <w:pPr>
        <w:pStyle w:val="BodyText"/>
      </w:pPr>
      <w:r>
        <w:rPr>
          <w:bCs/>
          <w:b/>
        </w:rPr>
        <w:t xml:space="preserve">2012–2015</w:t>
      </w:r>
    </w:p>
    <w:p>
      <w:pPr>
        <w:numPr>
          <w:ilvl w:val="0"/>
          <w:numId w:val="1004"/>
        </w:numPr>
        <w:pStyle w:val="Compact"/>
      </w:pPr>
      <w:r>
        <w:t xml:space="preserve">Aided in the delivery of undergraduate courses, providing support in lectures, tutorials, and assessments.</w:t>
      </w:r>
    </w:p>
    <w:p>
      <w:pPr>
        <w:numPr>
          <w:ilvl w:val="0"/>
          <w:numId w:val="1004"/>
        </w:numPr>
        <w:pStyle w:val="Compact"/>
      </w:pPr>
      <w:r>
        <w:t xml:space="preserve">Conducted workshops on [Specific Topics] to reinforce students’ understanding of core concepts.</w:t>
      </w:r>
    </w:p>
    <w:p>
      <w:pPr>
        <w:numPr>
          <w:ilvl w:val="0"/>
          <w:numId w:val="1004"/>
        </w:numPr>
        <w:pStyle w:val="Compact"/>
      </w:pPr>
      <w:r>
        <w:t xml:space="preserve">Collaborated with faculty to evaluate and improve course materials for relevance to UK academic frameworks.</w:t>
      </w:r>
    </w:p>
    <w:bookmarkEnd w:id="25"/>
    <w:bookmarkEnd w:id="26"/>
    <w:bookmarkStart w:id="27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Current Research Interests:</w:t>
      </w:r>
    </w:p>
    <w:p>
      <w:pPr>
        <w:numPr>
          <w:ilvl w:val="0"/>
          <w:numId w:val="1005"/>
        </w:numPr>
        <w:pStyle w:val="Compact"/>
      </w:pPr>
      <w:r>
        <w:t xml:space="preserve">[Specific Research Area 1]: Focused on [Brief Description], with a focus on contributions to the United Kingdom’s academic and industrial sectors.</w:t>
      </w:r>
    </w:p>
    <w:p>
      <w:pPr>
        <w:numPr>
          <w:ilvl w:val="0"/>
          <w:numId w:val="1005"/>
        </w:numPr>
        <w:pStyle w:val="Compact"/>
      </w:pPr>
      <w:r>
        <w:t xml:space="preserve">[Specific Research Area 2]: Explores [Brief Description], emphasizing collaboration with Manchester-based institutions and organizations.</w:t>
      </w:r>
    </w:p>
    <w:p>
      <w:pPr>
        <w:pStyle w:val="FirstParagraph"/>
      </w:pPr>
      <w:r>
        <w:rPr>
          <w:bCs/>
          <w:b/>
        </w:rPr>
        <w:t xml:space="preserve">Key Publications:</w:t>
      </w:r>
    </w:p>
    <w:p>
      <w:pPr>
        <w:numPr>
          <w:ilvl w:val="0"/>
          <w:numId w:val="1006"/>
        </w:numPr>
        <w:pStyle w:val="Compact"/>
      </w:pPr>
      <w:r>
        <w:t xml:space="preserve">[Title of Paper], *Journal of [Your Field]*, 2023. (In Press)</w:t>
      </w:r>
    </w:p>
    <w:p>
      <w:pPr>
        <w:numPr>
          <w:ilvl w:val="0"/>
          <w:numId w:val="1006"/>
        </w:numPr>
        <w:pStyle w:val="Compact"/>
      </w:pPr>
      <w:r>
        <w:t xml:space="preserve">[Title of Paper], *International Journal of Higher Education*, 2021. DOI: [Insert DOI]</w:t>
      </w:r>
    </w:p>
    <w:p>
      <w:pPr>
        <w:numPr>
          <w:ilvl w:val="0"/>
          <w:numId w:val="1006"/>
        </w:numPr>
        <w:pStyle w:val="Compact"/>
      </w:pPr>
      <w:r>
        <w:t xml:space="preserve">[Title of Paper], *Manchester Review of Education*, 2019.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7"/>
        </w:numPr>
        <w:pStyle w:val="Compact"/>
      </w:pPr>
      <w:r>
        <w:t xml:space="preserve">"[Presentation Title]" – Presented at the UK Higher Education Conference, Manchester, 2022.</w:t>
      </w:r>
    </w:p>
    <w:p>
      <w:pPr>
        <w:numPr>
          <w:ilvl w:val="0"/>
          <w:numId w:val="1007"/>
        </w:numPr>
        <w:pStyle w:val="Compact"/>
      </w:pPr>
      <w:r>
        <w:t xml:space="preserve">"[Presentation Title]" – Invited speaker at the International Symposium on [Your Field], 2021.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Academic Leadership Program</w:t>
      </w:r>
      <w:r>
        <w:t xml:space="preserve">, Higher Education Academy, United Kingdom (2021)</w:t>
      </w:r>
    </w:p>
    <w:p>
      <w:pPr>
        <w:pStyle w:val="BodyText"/>
      </w:pPr>
      <w:r>
        <w:rPr>
          <w:bCs/>
          <w:b/>
        </w:rPr>
        <w:t xml:space="preserve">Teaching Innovation Workshop</w:t>
      </w:r>
      <w:r>
        <w:t xml:space="preserve">, University of Manchester, 2020</w:t>
      </w:r>
    </w:p>
    <w:p>
      <w:pPr>
        <w:pStyle w:val="BodyText"/>
      </w:pPr>
      <w:r>
        <w:rPr>
          <w:bCs/>
          <w:b/>
        </w:rPr>
        <w:t xml:space="preserve">Research Methodology Training</w:t>
      </w:r>
      <w:r>
        <w:t xml:space="preserve">, Manchester Metropolitan University, 2019</w:t>
      </w:r>
    </w:p>
    <w:bookmarkEnd w:id="28"/>
    <w:bookmarkStart w:id="29" w:name="community-and-institutional-involvement"/>
    <w:p>
      <w:pPr>
        <w:pStyle w:val="Heading3"/>
      </w:pPr>
      <w:r>
        <w:t xml:space="preserve">Community and Institutional Involvement</w:t>
      </w:r>
    </w:p>
    <w:p>
      <w:pPr>
        <w:numPr>
          <w:ilvl w:val="0"/>
          <w:numId w:val="1008"/>
        </w:numPr>
        <w:pStyle w:val="Compact"/>
      </w:pPr>
      <w:r>
        <w:t xml:space="preserve">Served as a mentor for the "Manchester Scholars Initiative," supporting underrepresented students in higher education.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in Manchester to develop STEM outreach programs, promoting academic aspirations among young learners.</w:t>
      </w:r>
    </w:p>
    <w:p>
      <w:pPr>
        <w:numPr>
          <w:ilvl w:val="0"/>
          <w:numId w:val="1008"/>
        </w:numPr>
        <w:pStyle w:val="Compact"/>
      </w:pPr>
      <w:r>
        <w:t xml:space="preserve">Active member of the [Relevant Professional Body], contributing to policy discussions on teaching and research standards in UK universities.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Expertise in [Your Field] with a focus on UK educational frameworks.</w:t>
      </w:r>
    </w:p>
    <w:p>
      <w:pPr>
        <w:numPr>
          <w:ilvl w:val="0"/>
          <w:numId w:val="1009"/>
        </w:numPr>
        <w:pStyle w:val="Compact"/>
      </w:pPr>
      <w:r>
        <w:t xml:space="preserve">Proficient in using e-learning platforms (e.g., Moodle, Canvas) and digital tools for interactive teaching.</w:t>
      </w:r>
    </w:p>
    <w:p>
      <w:pPr>
        <w:numPr>
          <w:ilvl w:val="0"/>
          <w:numId w:val="1009"/>
        </w:numPr>
        <w:pStyle w:val="Compact"/>
      </w:pPr>
      <w:r>
        <w:t xml:space="preserve">Strong analytical and research skills, with experience in quantitative and qualitative methodologies.</w:t>
      </w:r>
    </w:p>
    <w:p>
      <w:pPr>
        <w:numPr>
          <w:ilvl w:val="0"/>
          <w:numId w:val="1009"/>
        </w:numPr>
        <w:pStyle w:val="Compact"/>
      </w:pPr>
      <w:r>
        <w:t xml:space="preserve">Excellent communication and presentation abilities, tailored to diverse academic audiences.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details.</w:t>
      </w:r>
    </w:p>
    <w:bookmarkEnd w:id="31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University Lecturer in United Kingdom Manchester | [Your Name]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United Kingdom Manchester</dc:title>
  <dc:creator/>
  <dc:language>en</dc:language>
  <cp:keywords/>
  <dcterms:created xsi:type="dcterms:W3CDTF">2026-06-03T11:22:20Z</dcterms:created>
  <dcterms:modified xsi:type="dcterms:W3CDTF">2026-06-03T11:22:20Z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