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China</w:t>
      </w:r>
      <w:r>
        <w:t xml:space="preserve"> </w:t>
      </w:r>
      <w:r>
        <w:t xml:space="preserve">Guangzhou</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+86 123 4567 8901</w:t>
      </w:r>
    </w:p>
    <w:p>
      <w:pPr>
        <w:pStyle w:val="BodyText"/>
      </w:pP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A dedicated UX/UI Designer with [X years] of experience in creating user-centered digital solutions tailored for the dynamic market of China Guangzhou. Proficient in blending creativity with technical expertise to deliver intuitive interfaces that align with the cultural and functional needs of users in one of China’s most vibrant economic hubs. Passionate about leveraging design thinking to solve complex problems, collaborate with cross-functional teams, and drive innovation in both web and mobile applications. A strong advocate for accessibility, usability, and seamless user experiences that resonate with Guangzhou’s tech-savvy population.</w:t>
      </w:r>
    </w:p>
    <w:bookmarkEnd w:id="20"/>
    <w:bookmarkStart w:id="21"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XD, Figma, Sketch, Photoshop, Illustrator</w:t>
      </w:r>
    </w:p>
    <w:p>
      <w:pPr>
        <w:numPr>
          <w:ilvl w:val="0"/>
          <w:numId w:val="1001"/>
        </w:numPr>
        <w:pStyle w:val="Compact"/>
      </w:pPr>
      <w:r>
        <w:rPr>
          <w:bCs/>
          <w:b/>
        </w:rPr>
        <w:t xml:space="preserve">User Research:</w:t>
      </w:r>
      <w:r>
        <w:t xml:space="preserve"> </w:t>
      </w:r>
      <w:r>
        <w:t xml:space="preserve">Conducting interviews, surveys, and usability testing; analyzing user behavior data</w:t>
      </w:r>
    </w:p>
    <w:p>
      <w:pPr>
        <w:numPr>
          <w:ilvl w:val="0"/>
          <w:numId w:val="1001"/>
        </w:numPr>
        <w:pStyle w:val="Compact"/>
      </w:pPr>
      <w:r>
        <w:rPr>
          <w:bCs/>
          <w:b/>
        </w:rPr>
        <w:t xml:space="preserve">Prototyping:</w:t>
      </w:r>
      <w:r>
        <w:t xml:space="preserve"> </w:t>
      </w:r>
      <w:r>
        <w:t xml:space="preserve">High-fidelity prototypes for web and mobile platforms</w:t>
      </w:r>
    </w:p>
    <w:p>
      <w:pPr>
        <w:numPr>
          <w:ilvl w:val="0"/>
          <w:numId w:val="1001"/>
        </w:numPr>
        <w:pStyle w:val="Compact"/>
      </w:pPr>
      <w:r>
        <w:rPr>
          <w:bCs/>
          <w:b/>
        </w:rPr>
        <w:t xml:space="preserve">Cross-Platform Development:</w:t>
      </w:r>
      <w:r>
        <w:t xml:space="preserve"> </w:t>
      </w:r>
      <w:r>
        <w:t xml:space="preserve">Collaborating with developers to ensure seamless implementation of designs</w:t>
      </w:r>
    </w:p>
    <w:p>
      <w:pPr>
        <w:numPr>
          <w:ilvl w:val="0"/>
          <w:numId w:val="1001"/>
        </w:numPr>
        <w:pStyle w:val="Compact"/>
      </w:pPr>
      <w:r>
        <w:rPr>
          <w:bCs/>
          <w:b/>
        </w:rPr>
        <w:t xml:space="preserve">Agile Methodology:</w:t>
      </w:r>
      <w:r>
        <w:t xml:space="preserve"> </w:t>
      </w:r>
      <w:r>
        <w:t xml:space="preserve">Experience working in scrum teams and iterative design processes</w:t>
      </w:r>
    </w:p>
    <w:p>
      <w:pPr>
        <w:numPr>
          <w:ilvl w:val="0"/>
          <w:numId w:val="1001"/>
        </w:numPr>
        <w:pStyle w:val="Compact"/>
      </w:pPr>
      <w:r>
        <w:rPr>
          <w:bCs/>
          <w:b/>
        </w:rPr>
        <w:t xml:space="preserve">Languages:</w:t>
      </w:r>
      <w:r>
        <w:t xml:space="preserve"> </w:t>
      </w:r>
      <w:r>
        <w:t xml:space="preserve">Fluent in English and Mandarin Chinese; basic knowledge of Cantonese (optional)</w:t>
      </w:r>
    </w:p>
    <w:bookmarkEnd w:id="21"/>
    <w:bookmarkStart w:id="24" w:name="work-experience"/>
    <w:p>
      <w:pPr>
        <w:pStyle w:val="Heading2"/>
      </w:pPr>
      <w:r>
        <w:t xml:space="preserve">Work Experience</w:t>
      </w:r>
    </w:p>
    <w:bookmarkStart w:id="22" w:name="uxui-designer"/>
    <w:p>
      <w:pPr>
        <w:pStyle w:val="Heading3"/>
      </w:pPr>
      <w:r>
        <w:t xml:space="preserve">UX/UI Designer</w:t>
      </w:r>
    </w:p>
    <w:p>
      <w:pPr>
        <w:pStyle w:val="FirstParagraph"/>
      </w:pPr>
      <w:r>
        <w:rPr>
          <w:iCs/>
          <w:i/>
        </w:rPr>
        <w:t xml:space="preserve">[Company Name], Guangzhou, China</w:t>
      </w:r>
    </w:p>
    <w:p>
      <w:pPr>
        <w:pStyle w:val="BodyText"/>
      </w:pPr>
      <w:r>
        <w:rPr>
          <w:bCs/>
          <w:b/>
        </w:rPr>
        <w:t xml:space="preserve">Duration:</w:t>
      </w:r>
      <w:r>
        <w:t xml:space="preserve"> </w:t>
      </w:r>
      <w:r>
        <w:t xml:space="preserve">[Start Date] – [End Date]</w:t>
      </w:r>
    </w:p>
    <w:p>
      <w:pPr>
        <w:numPr>
          <w:ilvl w:val="0"/>
          <w:numId w:val="1002"/>
        </w:numPr>
        <w:pStyle w:val="Compact"/>
      </w:pPr>
      <w:r>
        <w:t xml:space="preserve">Designed and developed user interfaces for e-commerce platforms catering to the Guangzhou market, increasing user engagement by 30%.</w:t>
      </w:r>
    </w:p>
    <w:p>
      <w:pPr>
        <w:numPr>
          <w:ilvl w:val="0"/>
          <w:numId w:val="1002"/>
        </w:numPr>
        <w:pStyle w:val="Compact"/>
      </w:pPr>
      <w:r>
        <w:t xml:space="preserve">Collaborated with product managers and developers to translate business goals into intuitive design solutions for mobile applications.</w:t>
      </w:r>
    </w:p>
    <w:p>
      <w:pPr>
        <w:numPr>
          <w:ilvl w:val="0"/>
          <w:numId w:val="1002"/>
        </w:numPr>
        <w:pStyle w:val="Compact"/>
      </w:pPr>
      <w:r>
        <w:t xml:space="preserve">Created a consistent design system that improved development efficiency by 25% across multiple projects.</w:t>
      </w:r>
    </w:p>
    <w:bookmarkEnd w:id="22"/>
    <w:bookmarkStart w:id="23" w:name="junior-ux-designer"/>
    <w:p>
      <w:pPr>
        <w:pStyle w:val="Heading3"/>
      </w:pPr>
      <w:r>
        <w:t xml:space="preserve">Junior UX Designer</w:t>
      </w:r>
    </w:p>
    <w:p>
      <w:pPr>
        <w:pStyle w:val="FirstParagraph"/>
      </w:pPr>
      <w:r>
        <w:rPr>
          <w:iCs/>
          <w:i/>
        </w:rPr>
        <w:t xml:space="preserve">[Another Company Name], Guangzhou, China</w:t>
      </w:r>
    </w:p>
    <w:p>
      <w:pPr>
        <w:pStyle w:val="BodyText"/>
      </w:pPr>
      <w:r>
        <w:rPr>
          <w:bCs/>
          <w:b/>
        </w:rPr>
        <w:t xml:space="preserve">Duration:</w:t>
      </w:r>
      <w:r>
        <w:t xml:space="preserve"> </w:t>
      </w:r>
      <w:r>
        <w:t xml:space="preserve">[Start Date] – [End Date]</w:t>
      </w:r>
    </w:p>
    <w:p>
      <w:pPr>
        <w:numPr>
          <w:ilvl w:val="0"/>
          <w:numId w:val="1003"/>
        </w:numPr>
        <w:pStyle w:val="Compact"/>
      </w:pPr>
      <w:r>
        <w:t xml:space="preserve">Assisted in the redesign of a SaaS platform, focusing on simplifying navigation for enterprise clients in Guangzhou.</w:t>
      </w:r>
    </w:p>
    <w:p>
      <w:pPr>
        <w:numPr>
          <w:ilvl w:val="0"/>
          <w:numId w:val="1003"/>
        </w:numPr>
        <w:pStyle w:val="Compact"/>
      </w:pPr>
      <w:r>
        <w:t xml:space="preserve">Participated in workshops to define user personas and journey maps, ensuring alignment with local market trends.</w:t>
      </w:r>
    </w:p>
    <w:p>
      <w:pPr>
        <w:numPr>
          <w:ilvl w:val="0"/>
          <w:numId w:val="1003"/>
        </w:numPr>
        <w:pStyle w:val="Compact"/>
      </w:pPr>
      <w:r>
        <w:t xml:space="preserve">Implemented A/B testing strategies to optimize conversion rates for landing pages targeting the Guangzhou audience.</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iCs/>
          <w:i/>
        </w:rPr>
        <w:t xml:space="preserve">[University Name], Guangzhou, China</w:t>
      </w:r>
    </w:p>
    <w:p>
      <w:pPr>
        <w:pStyle w:val="BodyText"/>
      </w:pPr>
      <w:r>
        <w:rPr>
          <w:bCs/>
          <w:b/>
        </w:rPr>
        <w:t xml:space="preserve">Duration:</w:t>
      </w:r>
      <w:r>
        <w:t xml:space="preserve"> </w:t>
      </w:r>
      <w:r>
        <w:t xml:space="preserve">[Start Date] – [End Date]</w:t>
      </w:r>
    </w:p>
    <w:p>
      <w:pPr>
        <w:numPr>
          <w:ilvl w:val="0"/>
          <w:numId w:val="1004"/>
        </w:numPr>
        <w:pStyle w:val="Compact"/>
      </w:pPr>
      <w:r>
        <w:t xml:space="preserve">Specialized in digital design and user experience, with a focus on cross-cultural design principles.</w:t>
      </w:r>
    </w:p>
    <w:p>
      <w:pPr>
        <w:numPr>
          <w:ilvl w:val="0"/>
          <w:numId w:val="1004"/>
        </w:numPr>
        <w:pStyle w:val="Compact"/>
      </w:pPr>
      <w:r>
        <w:t xml:space="preserve">Graduated with honors, recognized for innovative projects that addressed the needs of Guangzhou’s diverse user base.</w:t>
      </w:r>
    </w:p>
    <w:bookmarkEnd w:id="25"/>
    <w:bookmarkEnd w:id="26"/>
    <w:bookmarkStart w:id="29" w:name="projects"/>
    <w:p>
      <w:pPr>
        <w:pStyle w:val="Heading2"/>
      </w:pPr>
      <w:r>
        <w:t xml:space="preserve">Projects</w:t>
      </w:r>
    </w:p>
    <w:bookmarkStart w:id="27" w:name="X8bbf98a93993d4d8b8a63400673aa7d3afcc414"/>
    <w:p>
      <w:pPr>
        <w:pStyle w:val="Heading3"/>
      </w:pPr>
      <w:r>
        <w:t xml:space="preserve">Smart City App Interface Redesign (Guangzhou)</w:t>
      </w:r>
    </w:p>
    <w:p>
      <w:pPr>
        <w:pStyle w:val="FirstParagraph"/>
      </w:pPr>
      <w:r>
        <w:rPr>
          <w:iCs/>
          <w:i/>
        </w:rPr>
        <w:t xml:space="preserve">Description:</w:t>
      </w:r>
      <w:r>
        <w:t xml:space="preserve"> </w:t>
      </w:r>
      <w:r>
        <w:t xml:space="preserve">Led the redesign of a city services app for Guangzhou residents, incorporating local feedback to enhance accessibility and functionality.</w:t>
      </w:r>
    </w:p>
    <w:p>
      <w:pPr>
        <w:numPr>
          <w:ilvl w:val="0"/>
          <w:numId w:val="1005"/>
        </w:numPr>
        <w:pStyle w:val="Compact"/>
      </w:pPr>
      <w:r>
        <w:t xml:space="preserve">Conducted user research in Guangzhou neighborhoods to identify pain points in existing interfaces.</w:t>
      </w:r>
    </w:p>
    <w:p>
      <w:pPr>
        <w:numPr>
          <w:ilvl w:val="0"/>
          <w:numId w:val="1005"/>
        </w:numPr>
        <w:pStyle w:val="Compact"/>
      </w:pPr>
      <w:r>
        <w:t xml:space="preserve">Created interactive prototypes that reduced task completion time by 40% during testing.</w:t>
      </w:r>
    </w:p>
    <w:bookmarkEnd w:id="27"/>
    <w:bookmarkStart w:id="28" w:name="e-commerce-platform-for-local-brands"/>
    <w:p>
      <w:pPr>
        <w:pStyle w:val="Heading3"/>
      </w:pPr>
      <w:r>
        <w:t xml:space="preserve">E-commerce Platform for Local Brands</w:t>
      </w:r>
    </w:p>
    <w:p>
      <w:pPr>
        <w:pStyle w:val="FirstParagraph"/>
      </w:pPr>
      <w:r>
        <w:rPr>
          <w:iCs/>
          <w:i/>
        </w:rPr>
        <w:t xml:space="preserve">Description:</w:t>
      </w:r>
      <w:r>
        <w:t xml:space="preserve"> </w:t>
      </w:r>
      <w:r>
        <w:t xml:space="preserve">Designed a mobile-first e-commerce platform to support small businesses in Guangzhou.</w:t>
      </w:r>
    </w:p>
    <w:p>
      <w:pPr>
        <w:numPr>
          <w:ilvl w:val="0"/>
          <w:numId w:val="1006"/>
        </w:numPr>
        <w:pStyle w:val="Compact"/>
      </w:pPr>
      <w:r>
        <w:t xml:space="preserve">Integrated features like multi-language support and regional payment gateways to cater to local users.</w:t>
      </w:r>
    </w:p>
    <w:p>
      <w:pPr>
        <w:numPr>
          <w:ilvl w:val="0"/>
          <w:numId w:val="1006"/>
        </w:numPr>
        <w:pStyle w:val="Compact"/>
      </w:pPr>
      <w:r>
        <w:t xml:space="preserve">Collaborated with developers to ensure fast load times and smooth navigation for Guangzhou’s mobile users.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UX Design Certificate</w:t>
      </w:r>
      <w:r>
        <w:t xml:space="preserve"> </w:t>
      </w:r>
      <w:r>
        <w:t xml:space="preserve">– [Issuing Institution], [Year]</w:t>
      </w:r>
    </w:p>
    <w:p>
      <w:pPr>
        <w:numPr>
          <w:ilvl w:val="0"/>
          <w:numId w:val="1007"/>
        </w:numPr>
        <w:pStyle w:val="Compact"/>
      </w:pPr>
      <w:r>
        <w:rPr>
          <w:bCs/>
          <w:b/>
        </w:rPr>
        <w:t xml:space="preserve">Adobe Certified Expert (ACE) in XD</w:t>
      </w:r>
      <w:r>
        <w:t xml:space="preserve"> </w:t>
      </w:r>
      <w:r>
        <w:t xml:space="preserve">– Adobe, [Year]</w:t>
      </w:r>
    </w:p>
    <w:p>
      <w:pPr>
        <w:numPr>
          <w:ilvl w:val="0"/>
          <w:numId w:val="1007"/>
        </w:numPr>
        <w:pStyle w:val="Compact"/>
      </w:pPr>
      <w:r>
        <w:rPr>
          <w:bCs/>
          <w:b/>
        </w:rPr>
        <w:t xml:space="preserve">Cultural Competence in Design for China Market</w:t>
      </w:r>
      <w:r>
        <w:t xml:space="preserve"> </w:t>
      </w:r>
      <w:r>
        <w:t xml:space="preserve">– [Institution], [Year]</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Mandarin Chinese (Fluent)</w:t>
      </w:r>
    </w:p>
    <w:p>
      <w:pPr>
        <w:numPr>
          <w:ilvl w:val="0"/>
          <w:numId w:val="1008"/>
        </w:numPr>
        <w:pStyle w:val="Compact"/>
      </w:pPr>
      <w:r>
        <w:t xml:space="preserve">Cantonese (Basic, optional)</w:t>
      </w:r>
    </w:p>
    <w:bookmarkEnd w:id="31"/>
    <w:bookmarkStart w:id="32" w:name="portfolio"/>
    <w:p>
      <w:pPr>
        <w:pStyle w:val="Heading2"/>
      </w:pPr>
      <w:r>
        <w:t xml:space="preserve">Portfolio</w:t>
      </w:r>
    </w:p>
    <w:p>
      <w:pPr>
        <w:pStyle w:val="FirstParagraph"/>
      </w:pPr>
      <w:r>
        <w:rPr>
          <w:bCs/>
          <w:b/>
        </w:rPr>
        <w:t xml:space="preserve">Link:</w:t>
      </w:r>
      <w:r>
        <w:t xml:space="preserve"> </w:t>
      </w:r>
      <w:r>
        <w:t xml:space="preserve">[Your Portfolio Website]</w:t>
      </w:r>
    </w:p>
    <w:p>
      <w:pPr>
        <w:pStyle w:val="BodyText"/>
      </w:pPr>
      <w:r>
        <w:t xml:space="preserve">A curated collection of projects showcasing expertise in UX/UI design for the China Guangzhou market. Includes case studies on e-commerce platforms, mobile apps, and digital services tailored to local users.</w:t>
      </w:r>
    </w:p>
    <w:bookmarkEnd w:id="32"/>
    <w:bookmarkStart w:id="33" w:name="references"/>
    <w:p>
      <w:pPr>
        <w:pStyle w:val="Heading2"/>
      </w:pPr>
      <w:r>
        <w:t xml:space="preserve">References</w:t>
      </w:r>
    </w:p>
    <w:p>
      <w:pPr>
        <w:pStyle w:val="FirstParagraph"/>
      </w:pPr>
      <w:r>
        <w:t xml:space="preserve">Available upon request. Contact [Your Email] or [Your Phone Number]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China Guangzhou</dc:title>
  <dc:creator/>
  <dc:language>en</dc:language>
  <cp:keywords/>
  <dcterms:created xsi:type="dcterms:W3CDTF">2025-11-27T10:11:56Z</dcterms:created>
  <dcterms:modified xsi:type="dcterms:W3CDTF">2025-11-27T10:11:56Z</dcterms:modified>
</cp:coreProperties>
</file>

<file path=docProps/custom.xml><?xml version="1.0" encoding="utf-8"?>
<Properties xmlns="http://schemas.openxmlformats.org/officeDocument/2006/custom-properties" xmlns:vt="http://schemas.openxmlformats.org/officeDocument/2006/docPropsVTypes"/>
</file>