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Morales</w:t>
      </w:r>
      <w:r>
        <w:br/>
      </w:r>
      <w:r>
        <w:rPr>
          <w:bCs/>
          <w:b/>
        </w:rPr>
        <w:t xml:space="preserve">Email:</w:t>
      </w:r>
      <w:r>
        <w:t xml:space="preserve"> </w:t>
      </w:r>
      <w:r>
        <w:t xml:space="preserve">juandavid.morales@example.com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creative UX/UI Designer based in Colombia Bogotá, with a passion for crafting intuitive digital experiences that bridge the gap between user needs and business goals. With over 5 years of experience in designing user-centered interfaces for startups, enterprises, and local organizations in Bogotá’s dynamic tech ecosystem, I specialize in creating visually appealing and functional designs that resonate with diverse audiences. My work is rooted in understanding the unique cultural and technological landscape of Colombia, ensuring solutions are both innovative and culturally relevant. Proficient in tools like Figma, Adobe XD, and Sketch, I am committed to delivering exceptional user experiences that align with the evolving demands of the Colombian market.</w:t>
      </w:r>
    </w:p>
    <w:bookmarkEnd w:id="21"/>
    <w:bookmarkStart w:id="25"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Soluciones Digitales Bogotá</w:t>
      </w:r>
      <w:r>
        <w:t xml:space="preserve"> </w:t>
      </w:r>
      <w:r>
        <w:t xml:space="preserve">– Bogotá, Colombia | January 2020 – Present</w:t>
      </w:r>
    </w:p>
    <w:p>
      <w:pPr>
        <w:numPr>
          <w:ilvl w:val="0"/>
          <w:numId w:val="1001"/>
        </w:numPr>
        <w:pStyle w:val="Compact"/>
      </w:pPr>
      <w:r>
        <w:t xml:space="preserve">Collaborated with cross-functional teams to design and prototype digital products for e-commerce platforms, increasing user retention by 35% within the first year.</w:t>
      </w:r>
    </w:p>
    <w:p>
      <w:pPr>
        <w:numPr>
          <w:ilvl w:val="0"/>
          <w:numId w:val="1001"/>
        </w:numPr>
        <w:pStyle w:val="Compact"/>
      </w:pPr>
      <w:r>
        <w:t xml:space="preserve">Conducted extensive user research and usability testing in Colombia Bogotá to identify pain points and optimize workflows for local users.</w:t>
      </w:r>
    </w:p>
    <w:p>
      <w:pPr>
        <w:numPr>
          <w:ilvl w:val="0"/>
          <w:numId w:val="1001"/>
        </w:numPr>
        <w:pStyle w:val="Compact"/>
      </w:pPr>
      <w:r>
        <w:t xml:space="preserve">Developed wireframes, mockups, and interactive prototypes that reduced development time by 20% through clear communication of design requirements.</w:t>
      </w:r>
    </w:p>
    <w:p>
      <w:pPr>
        <w:numPr>
          <w:ilvl w:val="0"/>
          <w:numId w:val="1001"/>
        </w:numPr>
        <w:pStyle w:val="Compact"/>
      </w:pPr>
      <w:r>
        <w:t xml:space="preserve">Partnered with local businesses to enhance their digital presence, resulting in a 40% increase in website traffic for clients in the education and healthcare sectors.</w:t>
      </w:r>
    </w:p>
    <w:bookmarkEnd w:id="22"/>
    <w:bookmarkStart w:id="23" w:name="freelance-uxui-designer"/>
    <w:p>
      <w:pPr>
        <w:pStyle w:val="Heading3"/>
      </w:pPr>
      <w:r>
        <w:t xml:space="preserve">Freelance UX/UI Designer</w:t>
      </w:r>
    </w:p>
    <w:p>
      <w:pPr>
        <w:pStyle w:val="FirstParagraph"/>
      </w:pPr>
      <w:r>
        <w:rPr>
          <w:bCs/>
          <w:b/>
        </w:rPr>
        <w:t xml:space="preserve">Self-Employed</w:t>
      </w:r>
      <w:r>
        <w:t xml:space="preserve"> </w:t>
      </w:r>
      <w:r>
        <w:t xml:space="preserve">– Bogotá, Colombia | June 2018 – December 2019</w:t>
      </w:r>
    </w:p>
    <w:p>
      <w:pPr>
        <w:numPr>
          <w:ilvl w:val="0"/>
          <w:numId w:val="1002"/>
        </w:numPr>
        <w:pStyle w:val="Compact"/>
      </w:pPr>
      <w:r>
        <w:t xml:space="preserve">Provided design solutions for startups and small businesses in Bogotá, focusing on mobile-first approaches tailored to Colombian users.</w:t>
      </w:r>
    </w:p>
    <w:p>
      <w:pPr>
        <w:numPr>
          <w:ilvl w:val="0"/>
          <w:numId w:val="1002"/>
        </w:numPr>
        <w:pStyle w:val="Compact"/>
      </w:pPr>
      <w:r>
        <w:t xml:space="preserve">Created responsive web and app interfaces that improved user engagement metrics by up to 50% for clients in the finance and retail industries.</w:t>
      </w:r>
    </w:p>
    <w:p>
      <w:pPr>
        <w:numPr>
          <w:ilvl w:val="0"/>
          <w:numId w:val="1002"/>
        </w:numPr>
        <w:pStyle w:val="Compact"/>
      </w:pPr>
      <w:r>
        <w:t xml:space="preserve">Worked closely with clients to translate their brand identity into cohesive digital experiences, ensuring alignment with local market trends.</w:t>
      </w:r>
    </w:p>
    <w:bookmarkEnd w:id="23"/>
    <w:bookmarkStart w:id="24" w:name="internship-ux-designer"/>
    <w:p>
      <w:pPr>
        <w:pStyle w:val="Heading3"/>
      </w:pPr>
      <w:r>
        <w:t xml:space="preserve">Internship – UX Designer</w:t>
      </w:r>
    </w:p>
    <w:p>
      <w:pPr>
        <w:pStyle w:val="FirstParagraph"/>
      </w:pPr>
      <w:r>
        <w:rPr>
          <w:bCs/>
          <w:b/>
        </w:rPr>
        <w:t xml:space="preserve">Agencia Creativa Colombia</w:t>
      </w:r>
      <w:r>
        <w:t xml:space="preserve"> </w:t>
      </w:r>
      <w:r>
        <w:t xml:space="preserve">– Bogotá, Colombia | May 2017 – August 2017</w:t>
      </w:r>
    </w:p>
    <w:p>
      <w:pPr>
        <w:numPr>
          <w:ilvl w:val="0"/>
          <w:numId w:val="1003"/>
        </w:numPr>
        <w:pStyle w:val="Compact"/>
      </w:pPr>
      <w:r>
        <w:t xml:space="preserve">Gained hands-on experience in user research, information architecture, and prototype development for a portfolio of local clients.</w:t>
      </w:r>
    </w:p>
    <w:p>
      <w:pPr>
        <w:numPr>
          <w:ilvl w:val="0"/>
          <w:numId w:val="1003"/>
        </w:numPr>
        <w:pStyle w:val="Compact"/>
      </w:pPr>
      <w:r>
        <w:t xml:space="preserve">Supported the design team in creating accessible interfaces that met international standards while addressing the specific needs of Colombian users.</w:t>
      </w:r>
    </w:p>
    <w:bookmarkEnd w:id="24"/>
    <w:bookmarkEnd w:id="25"/>
    <w:bookmarkStart w:id="28" w:name="education"/>
    <w:p>
      <w:pPr>
        <w:pStyle w:val="Heading2"/>
      </w:pPr>
      <w:r>
        <w:t xml:space="preserve">Education</w:t>
      </w:r>
    </w:p>
    <w:bookmarkStart w:id="26" w:name="bachelor-of-science-in-industrial-design"/>
    <w:p>
      <w:pPr>
        <w:pStyle w:val="Heading3"/>
      </w:pPr>
      <w:r>
        <w:t xml:space="preserve">Bachelor of Science in Industrial Design</w:t>
      </w:r>
    </w:p>
    <w:p>
      <w:pPr>
        <w:pStyle w:val="FirstParagraph"/>
      </w:pPr>
      <w:r>
        <w:rPr>
          <w:bCs/>
          <w:b/>
        </w:rPr>
        <w:t xml:space="preserve">Universidad Nacional de Colombia</w:t>
      </w:r>
      <w:r>
        <w:t xml:space="preserve"> </w:t>
      </w:r>
      <w:r>
        <w:t xml:space="preserve">– Bogotá, Colombia | Graduated: 2017</w:t>
      </w:r>
    </w:p>
    <w:p>
      <w:pPr>
        <w:numPr>
          <w:ilvl w:val="0"/>
          <w:numId w:val="1004"/>
        </w:numPr>
        <w:pStyle w:val="Compact"/>
      </w:pPr>
      <w:r>
        <w:t xml:space="preserve">Focused on design principles, human-centered approaches, and digital prototyping.</w:t>
      </w:r>
    </w:p>
    <w:p>
      <w:pPr>
        <w:numPr>
          <w:ilvl w:val="0"/>
          <w:numId w:val="1004"/>
        </w:numPr>
        <w:pStyle w:val="Compact"/>
      </w:pPr>
      <w:r>
        <w:t xml:space="preserve">Completed a thesis project on "User Experience in Mobile Applications for the Colombian Market," which explored cultural and technological barriers to adoption.</w:t>
      </w:r>
    </w:p>
    <w:bookmarkEnd w:id="26"/>
    <w:bookmarkStart w:id="27" w:name="certification-ux-design"/>
    <w:p>
      <w:pPr>
        <w:pStyle w:val="Heading3"/>
      </w:pPr>
      <w:r>
        <w:t xml:space="preserve">Certification – UX Design</w:t>
      </w:r>
    </w:p>
    <w:p>
      <w:pPr>
        <w:pStyle w:val="FirstParagraph"/>
      </w:pPr>
      <w:r>
        <w:rPr>
          <w:bCs/>
          <w:b/>
        </w:rPr>
        <w:t xml:space="preserve">Google UX Design Certificate</w:t>
      </w:r>
      <w:r>
        <w:t xml:space="preserve"> </w:t>
      </w:r>
      <w:r>
        <w:t xml:space="preserve">– Coursera | 2021</w:t>
      </w:r>
    </w:p>
    <w:p>
      <w:pPr>
        <w:numPr>
          <w:ilvl w:val="0"/>
          <w:numId w:val="1005"/>
        </w:numPr>
        <w:pStyle w:val="Compact"/>
      </w:pPr>
      <w:r>
        <w:t xml:space="preserve">Gained foundational knowledge in user research, wireframing, and usability testing through a structured online program.</w:t>
      </w:r>
    </w:p>
    <w:p>
      <w:pPr>
        <w:numPr>
          <w:ilvl w:val="0"/>
          <w:numId w:val="1005"/>
        </w:numPr>
        <w:pStyle w:val="Compact"/>
      </w:pPr>
      <w:r>
        <w:t xml:space="preserve">Applied concepts to real-world projects, including redesigning a local e-commerce platform for Bogotá-based users.</w:t>
      </w:r>
    </w:p>
    <w:bookmarkEnd w:id="27"/>
    <w:bookmarkEnd w:id="28"/>
    <w:bookmarkStart w:id="29"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 Axure RP</w:t>
      </w:r>
    </w:p>
    <w:p>
      <w:pPr>
        <w:numPr>
          <w:ilvl w:val="0"/>
          <w:numId w:val="1006"/>
        </w:numPr>
        <w:pStyle w:val="Compact"/>
      </w:pPr>
      <w:r>
        <w:rPr>
          <w:bCs/>
          <w:b/>
        </w:rPr>
        <w:t xml:space="preserve">User Research:</w:t>
      </w:r>
      <w:r>
        <w:t xml:space="preserve"> </w:t>
      </w:r>
      <w:r>
        <w:t xml:space="preserve">User interviews, personas, journey mapping</w:t>
      </w:r>
    </w:p>
    <w:p>
      <w:pPr>
        <w:numPr>
          <w:ilvl w:val="0"/>
          <w:numId w:val="1006"/>
        </w:numPr>
        <w:pStyle w:val="Compact"/>
      </w:pPr>
      <w:r>
        <w:rPr>
          <w:bCs/>
          <w:b/>
        </w:rPr>
        <w:t xml:space="preserve">Creative Proficiencies:</w:t>
      </w:r>
      <w:r>
        <w:t xml:space="preserve"> </w:t>
      </w:r>
      <w:r>
        <w:t xml:space="preserve">Visual design, typography, color theory</w:t>
      </w:r>
    </w:p>
    <w:p>
      <w:pPr>
        <w:numPr>
          <w:ilvl w:val="0"/>
          <w:numId w:val="1006"/>
        </w:numPr>
        <w:pStyle w:val="Compact"/>
      </w:pPr>
      <w:r>
        <w:rPr>
          <w:bCs/>
          <w:b/>
        </w:rPr>
        <w:t xml:space="preserve">Technical Skills:</w:t>
      </w:r>
      <w:r>
        <w:t xml:space="preserve"> </w:t>
      </w:r>
      <w:r>
        <w:t xml:space="preserve">HTML/CSS (basic), Agile methodologies</w:t>
      </w:r>
    </w:p>
    <w:p>
      <w:pPr>
        <w:numPr>
          <w:ilvl w:val="0"/>
          <w:numId w:val="1006"/>
        </w:numPr>
        <w:pStyle w:val="Compact"/>
      </w:pPr>
      <w:r>
        <w:rPr>
          <w:bCs/>
          <w:b/>
        </w:rPr>
        <w:t xml:space="preserve">Languages:</w:t>
      </w:r>
      <w:r>
        <w:t xml:space="preserve"> </w:t>
      </w:r>
      <w:r>
        <w:t xml:space="preserve">Spanish (native), English (fluent)</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Adobe Certified Expert – XD</w:t>
      </w:r>
      <w:r>
        <w:t xml:space="preserve"> </w:t>
      </w:r>
      <w:r>
        <w:t xml:space="preserve">| 2021</w:t>
      </w:r>
    </w:p>
    <w:p>
      <w:pPr>
        <w:numPr>
          <w:ilvl w:val="0"/>
          <w:numId w:val="1007"/>
        </w:numPr>
        <w:pStyle w:val="Compact"/>
      </w:pPr>
      <w:r>
        <w:rPr>
          <w:bCs/>
          <w:b/>
        </w:rPr>
        <w:t xml:space="preserve">National Design Award for Innovation in Digital Products</w:t>
      </w:r>
      <w:r>
        <w:t xml:space="preserve"> </w:t>
      </w:r>
      <w:r>
        <w:t xml:space="preserve">| 2019 (Colombia)</w:t>
      </w:r>
    </w:p>
    <w:p>
      <w:pPr>
        <w:numPr>
          <w:ilvl w:val="0"/>
          <w:numId w:val="1007"/>
        </w:numPr>
        <w:pStyle w:val="Compact"/>
      </w:pPr>
      <w:r>
        <w:rPr>
          <w:bCs/>
          <w:b/>
        </w:rPr>
        <w:t xml:space="preserve">Certified ScrumMaster (CSM)</w:t>
      </w:r>
      <w:r>
        <w:t xml:space="preserve"> </w:t>
      </w:r>
      <w:r>
        <w:t xml:space="preserve">| 2020</w:t>
      </w:r>
    </w:p>
    <w:bookmarkEnd w:id="30"/>
    <w:bookmarkStart w:id="33" w:name="projects"/>
    <w:p>
      <w:pPr>
        <w:pStyle w:val="Heading2"/>
      </w:pPr>
      <w:r>
        <w:t xml:space="preserve">Projects</w:t>
      </w:r>
    </w:p>
    <w:bookmarkStart w:id="31" w:name="X943693a9193b92537920d0684eef6a232dc2fb2"/>
    <w:p>
      <w:pPr>
        <w:pStyle w:val="Heading3"/>
      </w:pPr>
      <w:r>
        <w:t xml:space="preserve">User Experience Redesign for a Local Healthcare Platform</w:t>
      </w:r>
    </w:p>
    <w:p>
      <w:pPr>
        <w:pStyle w:val="FirstParagraph"/>
      </w:pPr>
      <w:r>
        <w:rPr>
          <w:bCs/>
          <w:b/>
        </w:rPr>
        <w:t xml:space="preserve">Description:</w:t>
      </w:r>
      <w:r>
        <w:t xml:space="preserve"> </w:t>
      </w:r>
      <w:r>
        <w:t xml:space="preserve">Redesigned the user interface of a telemedicine platform serving Bogotá residents, improving accessibility and reducing patient wait times by 25%.</w:t>
      </w:r>
    </w:p>
    <w:bookmarkEnd w:id="31"/>
    <w:bookmarkStart w:id="32" w:name="X63febd16616c0ff77077411fe0a6b163bf30d04"/>
    <w:p>
      <w:pPr>
        <w:pStyle w:val="Heading3"/>
      </w:pPr>
      <w:r>
        <w:t xml:space="preserve">E-commerce Mobile App for Colombian Artisans</w:t>
      </w:r>
    </w:p>
    <w:p>
      <w:pPr>
        <w:pStyle w:val="FirstParagraph"/>
      </w:pPr>
      <w:r>
        <w:rPr>
          <w:bCs/>
          <w:b/>
        </w:rPr>
        <w:t xml:space="preserve">Description:</w:t>
      </w:r>
      <w:r>
        <w:t xml:space="preserve"> </w:t>
      </w:r>
      <w:r>
        <w:t xml:space="preserve">Designed an app to promote local crafts in Bogotá, increasing sales for artisans by 30% through intuitive navigation and culturally relevant visuals.</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of the Colombian Design Association (ACD) | 2018–Present</w:t>
      </w:r>
    </w:p>
    <w:p>
      <w:pPr>
        <w:numPr>
          <w:ilvl w:val="0"/>
          <w:numId w:val="1008"/>
        </w:numPr>
        <w:pStyle w:val="Compact"/>
      </w:pPr>
      <w:r>
        <w:t xml:space="preserve">Active participant in UX/UI design meetups in Bogotá, fostering collaboration with local designers and developers.</w:t>
      </w:r>
    </w:p>
    <w:bookmarkEnd w:id="34"/>
    <w:bookmarkStart w:id="35" w:name="references"/>
    <w:p>
      <w:pPr>
        <w:pStyle w:val="Heading2"/>
      </w:pPr>
      <w:r>
        <w:t xml:space="preserve">References</w:t>
      </w:r>
    </w:p>
    <w:p>
      <w:pPr>
        <w:pStyle w:val="FirstParagraph"/>
      </w:pPr>
      <w:r>
        <w:t xml:space="preserve">Available upon request. Please contact me at juandavid.morales@example.com for references from current or former colleagues in Colombia Bogotá.</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Colombia Bogotá</dc:title>
  <dc:creator/>
  <dc:language>en</dc:language>
  <cp:keywords/>
  <dcterms:created xsi:type="dcterms:W3CDTF">2026-06-02T22:17:16Z</dcterms:created>
  <dcterms:modified xsi:type="dcterms:W3CDTF">2026-06-02T22:17:16Z</dcterms:modified>
</cp:coreProperties>
</file>

<file path=docProps/custom.xml><?xml version="1.0" encoding="utf-8"?>
<Properties xmlns="http://schemas.openxmlformats.org/officeDocument/2006/custom-properties" xmlns:vt="http://schemas.openxmlformats.org/officeDocument/2006/docPropsVTypes"/>
</file>