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uxui-designer-colombia-medellín"/>
    <w:p>
      <w:pPr>
        <w:pStyle w:val="Heading2"/>
      </w:pPr>
      <w:r>
        <w:t xml:space="preserve">UX/UI Designer | Colombia Medellín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Martínez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juandavid.martinez@example.com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results-driven UX/UI Designer with over five years of experience in creating intuitive digital experiences. Based in the vibrant tech hub of Colombia Medellín, I specialize in user-centered design, wireframing, prototyping, and collaborative problem-solving. My work is rooted in understanding local and global user needs while leveraging innovative tools to deliver seamless interfaces for web and mobile platforms. With a strong foundation in both technical and creative disciplines, I am dedicated to advancing the digital landscape of Colombia Medellín through impactful design solutions.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6cae0c137ab6fc4f0c03207a7a9b43ac0d863d7"/>
    <w:p>
      <w:pPr>
        <w:pStyle w:val="Heading4"/>
      </w:pPr>
      <w:r>
        <w:t xml:space="preserve">Lead UX/UI Designer | Innovate Tech Solutions (Medellín, Colombia)</w:t>
      </w:r>
    </w:p>
    <w:p>
      <w:pPr>
        <w:pStyle w:val="FirstParagraph"/>
      </w:pPr>
      <w:r>
        <w:rPr>
          <w:bCs/>
          <w:b/>
        </w:rPr>
        <w:t xml:space="preserve">April 2021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design processes for multiple web and mobile applications, focusing on user engagement and accessibility.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teams, including developers, product managers, and stakeholders in Medellín's startup ecosystem.</w:t>
      </w:r>
    </w:p>
    <w:p>
      <w:pPr>
        <w:numPr>
          <w:ilvl w:val="0"/>
          <w:numId w:val="1001"/>
        </w:numPr>
        <w:pStyle w:val="Compact"/>
      </w:pPr>
      <w:r>
        <w:t xml:space="preserve">Conducted usability testing and workshops with users from diverse backgrounds across Colombia to ensure inclusive design practices.</w:t>
      </w:r>
    </w:p>
    <w:bookmarkEnd w:id="22"/>
    <w:bookmarkStart w:id="23" w:name="Xb8a7dac78b6c055611b104c8abc9141a6b9212c"/>
    <w:p>
      <w:pPr>
        <w:pStyle w:val="Heading4"/>
      </w:pPr>
      <w:r>
        <w:t xml:space="preserve">UX/UI Designer | DigitalCraft Studio (Medellín, Colombia)</w:t>
      </w:r>
    </w:p>
    <w:p>
      <w:pPr>
        <w:pStyle w:val="FirstParagraph"/>
      </w:pPr>
      <w:r>
        <w:rPr>
          <w:bCs/>
          <w:b/>
        </w:rPr>
        <w:t xml:space="preserve">June 2019 – March 2021</w:t>
      </w:r>
    </w:p>
    <w:p>
      <w:pPr>
        <w:numPr>
          <w:ilvl w:val="0"/>
          <w:numId w:val="1002"/>
        </w:numPr>
        <w:pStyle w:val="Compact"/>
      </w:pPr>
      <w:r>
        <w:t xml:space="preserve">Created responsive designs for clients in the financial and educational sectors, emphasizing simplicity and functionality.</w:t>
      </w:r>
    </w:p>
    <w:p>
      <w:pPr>
        <w:numPr>
          <w:ilvl w:val="0"/>
          <w:numId w:val="1002"/>
        </w:numPr>
        <w:pStyle w:val="Compact"/>
      </w:pPr>
      <w:r>
        <w:t xml:space="preserve">Developed a design system that streamlined the workflow for Medellín-based companies, reducing development time by 25%.</w:t>
      </w:r>
    </w:p>
    <w:p>
      <w:pPr>
        <w:numPr>
          <w:ilvl w:val="0"/>
          <w:numId w:val="1002"/>
        </w:numPr>
        <w:pStyle w:val="Compact"/>
      </w:pPr>
      <w:r>
        <w:t xml:space="preserve">Contributed to the redesign of a mobile app for a local healthcare provider, improving user navigation by 40%.</w:t>
      </w:r>
    </w:p>
    <w:p>
      <w:pPr>
        <w:numPr>
          <w:ilvl w:val="0"/>
          <w:numId w:val="1002"/>
        </w:numPr>
        <w:pStyle w:val="Compact"/>
      </w:pPr>
      <w:r>
        <w:t xml:space="preserve">Presented design concepts at regional design conferences in Colombia Medellín, fostering connections with industry peers.</w:t>
      </w:r>
    </w:p>
    <w:bookmarkEnd w:id="23"/>
    <w:bookmarkStart w:id="24" w:name="Xdca5b6ec467372f320e60eadf475c71ffe6391f"/>
    <w:p>
      <w:pPr>
        <w:pStyle w:val="Heading4"/>
      </w:pPr>
      <w:r>
        <w:t xml:space="preserve">Freelance UX/UI Designer | Independent Projects</w:t>
      </w:r>
    </w:p>
    <w:p>
      <w:pPr>
        <w:pStyle w:val="FirstParagraph"/>
      </w:pPr>
      <w:r>
        <w:rPr>
          <w:bCs/>
          <w:b/>
        </w:rPr>
        <w:t xml:space="preserve">2017 – 2019</w:t>
      </w:r>
    </w:p>
    <w:p>
      <w:pPr>
        <w:numPr>
          <w:ilvl w:val="0"/>
          <w:numId w:val="1003"/>
        </w:numPr>
        <w:pStyle w:val="Compact"/>
      </w:pPr>
      <w:r>
        <w:t xml:space="preserve">Worked with startups in Medellín to develop MVPs and refine user journeys for scalable digital products.</w:t>
      </w:r>
    </w:p>
    <w:p>
      <w:pPr>
        <w:numPr>
          <w:ilvl w:val="0"/>
          <w:numId w:val="1003"/>
        </w:numPr>
        <w:pStyle w:val="Compact"/>
      </w:pPr>
      <w:r>
        <w:t xml:space="preserve">Provided remote support to international clients, ensuring alignment with local and global design standards.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Medium and Behance, highlighting projects in Colombia Medellín’s emerging tech scene.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2d065b278fef2084a5ed38f450a784e39859a12"/>
    <w:p>
      <w:pPr>
        <w:pStyle w:val="Heading4"/>
      </w:pPr>
      <w:r>
        <w:t xml:space="preserve">Bachelor of Science in Design | Universidad Nacional de Colombia (Medellín)</w:t>
      </w:r>
    </w:p>
    <w:p>
      <w:pPr>
        <w:pStyle w:val="FirstParagraph"/>
      </w:pPr>
      <w:r>
        <w:rPr>
          <w:bCs/>
          <w:b/>
        </w:rPr>
        <w:t xml:space="preserve">2015 – 2019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Media and Human-Computer Interaction.</w:t>
      </w:r>
    </w:p>
    <w:p>
      <w:pPr>
        <w:numPr>
          <w:ilvl w:val="0"/>
          <w:numId w:val="1004"/>
        </w:numPr>
        <w:pStyle w:val="Compact"/>
      </w:pPr>
      <w:r>
        <w:t xml:space="preserve">Participated in design hackathons and workshops hosted by Medellín’s tech community, gaining hands-on experience in UX/UI practices.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personas, journey mapping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Agile methodologies, stakeholder alignment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HTML/CSS, basic JavaScript, responsive design principles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Prominent Projects in Colombia Medellín: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Medellín Local Market App:</w:t>
      </w:r>
      <w:r>
        <w:t xml:space="preserve"> </w:t>
      </w:r>
      <w:r>
        <w:t xml:space="preserve">Redesigned the user interface for a platform connecting local vendors with consumers, increasing transaction rates by 20%.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EduTech Platform:</w:t>
      </w:r>
      <w:r>
        <w:t xml:space="preserve"> </w:t>
      </w:r>
      <w:r>
        <w:t xml:space="preserve">Designed an educational app for rural schools in Colombia, focusing on accessibility and multilingual support.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Dashboard:</w:t>
      </w:r>
      <w:r>
        <w:t xml:space="preserve"> </w:t>
      </w:r>
      <w:r>
        <w:t xml:space="preserve">Created a data visualization tool for Medellín’s environmental initiatives, enhancing user comprehension of climate metrics.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UX Design Certificate</w:t>
      </w:r>
      <w:r>
        <w:t xml:space="preserve"> </w:t>
      </w:r>
      <w:r>
        <w:t xml:space="preserve">– Coursera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UI/UX for Mobile Applications</w:t>
      </w:r>
      <w:r>
        <w:t xml:space="preserve"> </w:t>
      </w:r>
      <w:r>
        <w:t xml:space="preserve">– Adobe Certified Expert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 in Digital Design</w:t>
      </w:r>
      <w:r>
        <w:t xml:space="preserve"> </w:t>
      </w:r>
      <w:r>
        <w:t xml:space="preserve">– Medellín Tech Institute (2019)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(CEFR: C1)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Colombian UX Design Association (2020 – Present)</w:t>
      </w:r>
    </w:p>
    <w:p>
      <w:pPr>
        <w:numPr>
          <w:ilvl w:val="0"/>
          <w:numId w:val="1009"/>
        </w:numPr>
        <w:pStyle w:val="Compact"/>
      </w:pPr>
      <w:r>
        <w:t xml:space="preserve">Volunteer mentor at Medellín’s Digital Innovation Hub, guiding aspiring designers.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0"/>
        </w:numPr>
        <w:pStyle w:val="Compact"/>
      </w:pPr>
      <w:r>
        <w:t xml:space="preserve">Organized a UX design workshop for women in Medellín, promoting gender diversity in tech.</w:t>
      </w:r>
    </w:p>
    <w:p>
      <w:pPr>
        <w:numPr>
          <w:ilvl w:val="0"/>
          <w:numId w:val="1010"/>
        </w:numPr>
        <w:pStyle w:val="Compact"/>
      </w:pPr>
      <w:r>
        <w:t xml:space="preserve">Contributed to open-source design projects aligned with Colombia’s digital transformation goals.</w:t>
      </w:r>
    </w:p>
    <w:bookmarkEnd w:id="32"/>
    <w:p>
      <w:pPr>
        <w:pStyle w:val="FirstParagraph"/>
      </w:pPr>
      <w:r>
        <w:t xml:space="preserve">This Curriculum Vitae highlights the expertise of a UX/UI Designer based in Colombia Medellín, emphasizing local and global design practices. Tailored for the dynamic tech ecosystem of Medellín, this document reflects a commitment to excellence in user-centered design.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Colombia Medellín</dc:title>
  <dc:creator/>
  <dc:language>en</dc:language>
  <cp:keywords/>
  <dcterms:created xsi:type="dcterms:W3CDTF">2026-06-03T06:32:56Z</dcterms:created>
  <dcterms:modified xsi:type="dcterms:W3CDTF">2026-06-03T06:32:56Z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