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20" w:name="jean-paul-martin"/>
    <w:p>
      <w:pPr>
        <w:pStyle w:val="Heading2"/>
      </w:pPr>
      <w:r>
        <w:t xml:space="preserve">Jean-Paul Martin</w:t>
      </w:r>
    </w:p>
    <w:p>
      <w:pPr>
        <w:pStyle w:val="FirstParagraph"/>
      </w:pPr>
      <w:r>
        <w:rPr>
          <w:bCs/>
          <w:b/>
        </w:rPr>
        <w:t xml:space="preserve">Email:</w:t>
      </w:r>
      <w:r>
        <w:t xml:space="preserve"> </w:t>
      </w:r>
      <w:r>
        <w:t xml:space="preserve">jean.paul.martin@example.com |</w:t>
      </w:r>
      <w:r>
        <w:t xml:space="preserve"> </w:t>
      </w:r>
      <w:r>
        <w:rPr>
          <w:bCs/>
          <w:b/>
        </w:rPr>
        <w:t xml:space="preserve">Phone:</w:t>
      </w:r>
      <w:r>
        <w:t xml:space="preserve"> </w:t>
      </w:r>
      <w:r>
        <w:t xml:space="preserve">+33 4 85 67 89 01 |</w:t>
      </w:r>
      <w:r>
        <w:t xml:space="preserve"> </w:t>
      </w:r>
      <w:r>
        <w:rPr>
          <w:bCs/>
          <w:b/>
        </w:rPr>
        <w:t xml:space="preserve">Location:</w:t>
      </w:r>
      <w:r>
        <w:t xml:space="preserve"> </w:t>
      </w:r>
      <w:r>
        <w:t xml:space="preserve">Lyon, France</w:t>
      </w:r>
    </w:p>
    <w:p>
      <w:pPr>
        <w:pStyle w:val="BodyText"/>
      </w:pPr>
      <w:r>
        <w:rPr>
          <w:iCs/>
          <w:i/>
        </w:rPr>
        <w:t xml:space="preserve">Focused on creating user-centered digital experiences in France Lyon, combining creativity with technical expertise as a UX/UI Designer.</w:t>
      </w:r>
    </w:p>
    <w:bookmarkEnd w:id="20"/>
    <w:bookmarkStart w:id="21" w:name="professional-summary"/>
    <w:p>
      <w:pPr>
        <w:pStyle w:val="Heading2"/>
      </w:pPr>
      <w:r>
        <w:t xml:space="preserve">Professional Summary</w:t>
      </w:r>
    </w:p>
    <w:p>
      <w:pPr>
        <w:pStyle w:val="FirstParagraph"/>
      </w:pPr>
      <w:r>
        <w:t xml:space="preserve">A passionate UX/UI Designer with 5+ years of experience in crafting intuitive and aesthetically pleasing digital solutions. Based in France Lyon, I specialize in designing user-friendly interfaces for web and mobile applications, collaborating closely with cross-functional teams to deliver seamless experiences. My work is rooted in the principles of human-centered design, ensuring accessibility, usability, and visual harmony. With a deep understanding of the French market’s cultural nuances and digital trends, I am dedicated to creating products that resonate with users in Lyon and beyond.</w:t>
      </w:r>
    </w:p>
    <w:p>
      <w:pPr>
        <w:pStyle w:val="BodyText"/>
      </w:pPr>
      <w:r>
        <w:t xml:space="preserve">Proven track record in leading projects for startups, SMEs, and multinational companies operating in France Lyon. Adept at translating complex business goals into elegant design solutions while adhering to industry standards such as ISO 9241 and WCAG. Committed to continuous learning and staying updated with emerging technologies like AI-driven design tools and Figma plugins.</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Figma, Adobe XD, Sketch, InVision, Axure RP</w:t>
      </w:r>
    </w:p>
    <w:p>
      <w:pPr>
        <w:numPr>
          <w:ilvl w:val="0"/>
          <w:numId w:val="1001"/>
        </w:numPr>
        <w:pStyle w:val="Compact"/>
      </w:pPr>
      <w:r>
        <w:rPr>
          <w:bCs/>
          <w:b/>
        </w:rPr>
        <w:t xml:space="preserve">User Research:</w:t>
      </w:r>
      <w:r>
        <w:t xml:space="preserve"> </w:t>
      </w:r>
      <w:r>
        <w:t xml:space="preserve">User interviews, surveys, usability testing (heuristic evaluation), persona creation</w:t>
      </w:r>
    </w:p>
    <w:p>
      <w:pPr>
        <w:numPr>
          <w:ilvl w:val="0"/>
          <w:numId w:val="1001"/>
        </w:numPr>
        <w:pStyle w:val="Compact"/>
      </w:pPr>
      <w:r>
        <w:rPr>
          <w:bCs/>
          <w:b/>
        </w:rPr>
        <w:t xml:space="preserve">Coding &amp; Prototyping:</w:t>
      </w:r>
      <w:r>
        <w:t xml:space="preserve"> </w:t>
      </w:r>
      <w:r>
        <w:t xml:space="preserve">HTML/CSS basics for rapid prototyping; JavaScript for interactive elements</w:t>
      </w:r>
    </w:p>
    <w:p>
      <w:pPr>
        <w:numPr>
          <w:ilvl w:val="0"/>
          <w:numId w:val="1001"/>
        </w:numPr>
        <w:pStyle w:val="Compact"/>
      </w:pPr>
      <w:r>
        <w:rPr>
          <w:bCs/>
          <w:b/>
        </w:rPr>
        <w:t xml:space="preserve">Design Systems:</w:t>
      </w:r>
      <w:r>
        <w:t xml:space="preserve"> </w:t>
      </w:r>
      <w:r>
        <w:t xml:space="preserve">Building and maintaining component libraries; aligning with brand guidelines</w:t>
      </w:r>
    </w:p>
    <w:p>
      <w:pPr>
        <w:numPr>
          <w:ilvl w:val="0"/>
          <w:numId w:val="1001"/>
        </w:numPr>
        <w:pStyle w:val="Compact"/>
      </w:pPr>
      <w:r>
        <w:rPr>
          <w:bCs/>
          <w:b/>
        </w:rPr>
        <w:t xml:space="preserve">Accessibility Standards:</w:t>
      </w:r>
      <w:r>
        <w:t xml:space="preserve"> </w:t>
      </w:r>
      <w:r>
        <w:t xml:space="preserve">WCAG 2.1, ARIA, color contrast compliance</w:t>
      </w:r>
    </w:p>
    <w:p>
      <w:pPr>
        <w:numPr>
          <w:ilvl w:val="0"/>
          <w:numId w:val="1001"/>
        </w:numPr>
        <w:pStyle w:val="Compact"/>
      </w:pPr>
      <w:r>
        <w:rPr>
          <w:bCs/>
          <w:b/>
        </w:rPr>
        <w:t xml:space="preserve">Cultural Adaptation:</w:t>
      </w:r>
      <w:r>
        <w:t xml:space="preserve"> </w:t>
      </w:r>
      <w:r>
        <w:t xml:space="preserve">Understanding French user behavior and local design trends (e.g., minimalism in Lyon’s tech scene)</w:t>
      </w:r>
    </w:p>
    <w:bookmarkEnd w:id="22"/>
    <w:bookmarkStart w:id="26" w:name="work-experience"/>
    <w:p>
      <w:pPr>
        <w:pStyle w:val="Heading2"/>
      </w:pPr>
      <w:r>
        <w:t xml:space="preserve">Work Experience</w:t>
      </w:r>
    </w:p>
    <w:bookmarkStart w:id="23" w:name="senior-uxui-designer"/>
    <w:p>
      <w:pPr>
        <w:pStyle w:val="Heading3"/>
      </w:pPr>
      <w:r>
        <w:t xml:space="preserve">Senior UX/UI Designer</w:t>
      </w:r>
    </w:p>
    <w:p>
      <w:pPr>
        <w:pStyle w:val="FirstParagraph"/>
      </w:pPr>
      <w:r>
        <w:rPr>
          <w:iCs/>
          <w:i/>
        </w:rPr>
        <w:t xml:space="preserve">CyberLyon Technologies, Lyon, France | 2019 – Present</w:t>
      </w:r>
    </w:p>
    <w:p>
      <w:pPr>
        <w:numPr>
          <w:ilvl w:val="0"/>
          <w:numId w:val="1002"/>
        </w:numPr>
        <w:pStyle w:val="Compact"/>
      </w:pPr>
      <w:r>
        <w:t xml:space="preserve">Led the redesign of a SaaS platform for local businesses in France Lyon, resulting in a 35% increase in user retention.</w:t>
      </w:r>
    </w:p>
    <w:p>
      <w:pPr>
        <w:numPr>
          <w:ilvl w:val="0"/>
          <w:numId w:val="1002"/>
        </w:numPr>
        <w:pStyle w:val="Compact"/>
      </w:pPr>
      <w:r>
        <w:t xml:space="preserve">Collaborated with developers and product managers to implement responsive design solutions tailored for French-speaking users.</w:t>
      </w:r>
    </w:p>
    <w:p>
      <w:pPr>
        <w:numPr>
          <w:ilvl w:val="0"/>
          <w:numId w:val="1002"/>
        </w:numPr>
        <w:pStyle w:val="Compact"/>
      </w:pPr>
      <w:r>
        <w:t xml:space="preserve">Developed a design system used across 15+ internal tools, improving consistency and reducing development time by 20%.</w:t>
      </w:r>
    </w:p>
    <w:bookmarkEnd w:id="23"/>
    <w:bookmarkStart w:id="24" w:name="uxui-designer"/>
    <w:p>
      <w:pPr>
        <w:pStyle w:val="Heading3"/>
      </w:pPr>
      <w:r>
        <w:t xml:space="preserve">UX/UI Designer</w:t>
      </w:r>
    </w:p>
    <w:p>
      <w:pPr>
        <w:pStyle w:val="FirstParagraph"/>
      </w:pPr>
      <w:r>
        <w:rPr>
          <w:iCs/>
          <w:i/>
        </w:rPr>
        <w:t xml:space="preserve">ArtLyon Studio, Lyon, France | 2017 – 2019</w:t>
      </w:r>
    </w:p>
    <w:p>
      <w:pPr>
        <w:numPr>
          <w:ilvl w:val="0"/>
          <w:numId w:val="1003"/>
        </w:numPr>
        <w:pStyle w:val="Compact"/>
      </w:pPr>
      <w:r>
        <w:t xml:space="preserve">Designed mobile applications for cultural institutions in Lyon, such as museums and galleries, enhancing user engagement by 40%.</w:t>
      </w:r>
    </w:p>
    <w:p>
      <w:pPr>
        <w:numPr>
          <w:ilvl w:val="0"/>
          <w:numId w:val="1003"/>
        </w:numPr>
        <w:pStyle w:val="Compact"/>
      </w:pPr>
      <w:r>
        <w:t xml:space="preserve">Conducted workshops with stakeholders to align design goals with business objectives, particularly for projects targeting the French market.</w:t>
      </w:r>
    </w:p>
    <w:p>
      <w:pPr>
        <w:numPr>
          <w:ilvl w:val="0"/>
          <w:numId w:val="1003"/>
        </w:numPr>
        <w:pStyle w:val="Compact"/>
      </w:pPr>
      <w:r>
        <w:t xml:space="preserve">Integrated local language support (French) and cultural references into digital products to foster a sense of familiarity among Lyon users.</w:t>
      </w:r>
    </w:p>
    <w:bookmarkEnd w:id="24"/>
    <w:bookmarkStart w:id="25" w:name="freelance-ux-designer"/>
    <w:p>
      <w:pPr>
        <w:pStyle w:val="Heading3"/>
      </w:pPr>
      <w:r>
        <w:t xml:space="preserve">Freelance UX Designer</w:t>
      </w:r>
    </w:p>
    <w:p>
      <w:pPr>
        <w:pStyle w:val="FirstParagraph"/>
      </w:pPr>
      <w:r>
        <w:rPr>
          <w:iCs/>
          <w:i/>
        </w:rPr>
        <w:t xml:space="preserve">Various Clients in France Lyon | 2015 – 2017</w:t>
      </w:r>
    </w:p>
    <w:p>
      <w:pPr>
        <w:numPr>
          <w:ilvl w:val="0"/>
          <w:numId w:val="1004"/>
        </w:numPr>
        <w:pStyle w:val="Compact"/>
      </w:pPr>
      <w:r>
        <w:t xml:space="preserve">Provided design solutions for startups in Lyon’s innovation ecosystem, including fintech and e-commerce ventures.</w:t>
      </w:r>
    </w:p>
    <w:p>
      <w:pPr>
        <w:numPr>
          <w:ilvl w:val="0"/>
          <w:numId w:val="1004"/>
        </w:numPr>
        <w:pStyle w:val="Compact"/>
      </w:pPr>
      <w:r>
        <w:t xml:space="preserve">Improved user onboarding processes for apps with a focus on minimizing cognitive load for French users.</w:t>
      </w:r>
    </w:p>
    <w:p>
      <w:pPr>
        <w:numPr>
          <w:ilvl w:val="0"/>
          <w:numId w:val="1004"/>
        </w:numPr>
        <w:pStyle w:val="Compact"/>
      </w:pPr>
      <w:r>
        <w:t xml:space="preserve">Partnered with local agencies to deliver UX audits and recommendations that aligned with European data privacy regulations (GDPR).</w:t>
      </w:r>
    </w:p>
    <w:bookmarkEnd w:id="25"/>
    <w:bookmarkEnd w:id="26"/>
    <w:bookmarkStart w:id="29" w:name="education"/>
    <w:p>
      <w:pPr>
        <w:pStyle w:val="Heading2"/>
      </w:pPr>
      <w:r>
        <w:t xml:space="preserve">Education</w:t>
      </w:r>
    </w:p>
    <w:bookmarkStart w:id="27" w:name="msc-in-human-computer-interaction"/>
    <w:p>
      <w:pPr>
        <w:pStyle w:val="Heading3"/>
      </w:pPr>
      <w:r>
        <w:t xml:space="preserve">MSc in Human-Computer Interaction</w:t>
      </w:r>
    </w:p>
    <w:p>
      <w:pPr>
        <w:pStyle w:val="FirstParagraph"/>
      </w:pPr>
      <w:r>
        <w:rPr>
          <w:iCs/>
          <w:i/>
        </w:rPr>
        <w:t xml:space="preserve">Université de Lyon, France | 2014 – 2016</w:t>
      </w:r>
    </w:p>
    <w:p>
      <w:pPr>
        <w:numPr>
          <w:ilvl w:val="0"/>
          <w:numId w:val="1005"/>
        </w:numPr>
        <w:pStyle w:val="Compact"/>
      </w:pPr>
      <w:r>
        <w:t xml:space="preserve">Thesis: "User Behavior Analysis in Multilingual Digital Platforms," with a focus on French and European user groups.</w:t>
      </w:r>
    </w:p>
    <w:p>
      <w:pPr>
        <w:numPr>
          <w:ilvl w:val="0"/>
          <w:numId w:val="1005"/>
        </w:numPr>
        <w:pStyle w:val="Compact"/>
      </w:pPr>
      <w:r>
        <w:t xml:space="preserve">Courses included UX research methods, cognitive psychology, and design thinking.</w:t>
      </w:r>
    </w:p>
    <w:bookmarkEnd w:id="27"/>
    <w:bookmarkStart w:id="28" w:name="bsc-in-graphic-design"/>
    <w:p>
      <w:pPr>
        <w:pStyle w:val="Heading3"/>
      </w:pPr>
      <w:r>
        <w:t xml:space="preserve">BSc in Graphic Design</w:t>
      </w:r>
    </w:p>
    <w:p>
      <w:pPr>
        <w:pStyle w:val="FirstParagraph"/>
      </w:pPr>
      <w:r>
        <w:rPr>
          <w:iCs/>
          <w:i/>
        </w:rPr>
        <w:t xml:space="preserve">École des Arts de Lyon, France | 2011 – 2014</w:t>
      </w:r>
    </w:p>
    <w:bookmarkEnd w:id="28"/>
    <w:bookmarkEnd w:id="29"/>
    <w:bookmarkStart w:id="30" w:name="projects-portfolio"/>
    <w:p>
      <w:pPr>
        <w:pStyle w:val="Heading2"/>
      </w:pPr>
      <w:r>
        <w:t xml:space="preserve">Projects &amp; Portfolio</w:t>
      </w:r>
    </w:p>
    <w:p>
      <w:pPr>
        <w:pStyle w:val="FirstParagraph"/>
      </w:pPr>
      <w:r>
        <w:rPr>
          <w:bCs/>
          <w:b/>
        </w:rPr>
        <w:t xml:space="preserve">Promenade Lyon:</w:t>
      </w:r>
      <w:r>
        <w:t xml:space="preserve"> </w:t>
      </w:r>
      <w:r>
        <w:t xml:space="preserve">A mobile app designed for tourists in France Lyon, offering guided tours and cultural insights. Featured in the 2023 Lyon Tech Awards.</w:t>
      </w:r>
    </w:p>
    <w:p>
      <w:pPr>
        <w:pStyle w:val="BodyText"/>
      </w:pPr>
      <w:r>
        <w:rPr>
          <w:bCs/>
          <w:b/>
        </w:rPr>
        <w:t xml:space="preserve">EcoLyon:</w:t>
      </w:r>
      <w:r>
        <w:t xml:space="preserve"> </w:t>
      </w:r>
      <w:r>
        <w:t xml:space="preserve">A sustainability platform for local businesses, emphasizing clean design and intuitive navigation. Recognized by the European Green Innovation Fund.</w:t>
      </w:r>
    </w:p>
    <w:p>
      <w:pPr>
        <w:pStyle w:val="BodyText"/>
      </w:pPr>
      <w:r>
        <w:rPr>
          <w:bCs/>
          <w:b/>
        </w:rPr>
        <w:t xml:space="preserve">French Language Learning Tool:</w:t>
      </w:r>
      <w:r>
        <w:t xml:space="preserve"> </w:t>
      </w:r>
      <w:r>
        <w:t xml:space="preserve">An app developed for non-native speakers, incorporating interactive UI elements to enhance engagement in Lyon’s multilingual environment.</w:t>
      </w:r>
    </w:p>
    <w:bookmarkEnd w:id="30"/>
    <w:bookmarkStart w:id="31" w:name="languages-certifications"/>
    <w:p>
      <w:pPr>
        <w:pStyle w:val="Heading2"/>
      </w:pPr>
      <w:r>
        <w:t xml:space="preserve">Languages &amp; Certifications</w:t>
      </w:r>
    </w:p>
    <w:p>
      <w:pPr>
        <w:numPr>
          <w:ilvl w:val="0"/>
          <w:numId w:val="1006"/>
        </w:numPr>
        <w:pStyle w:val="Compact"/>
      </w:pPr>
      <w:r>
        <w:rPr>
          <w:bCs/>
          <w:b/>
        </w:rPr>
        <w:t xml:space="preserve">Languages:</w:t>
      </w:r>
      <w:r>
        <w:t xml:space="preserve"> </w:t>
      </w:r>
      <w:r>
        <w:t xml:space="preserve">French (native), English (fluent), Spanish (basic)</w:t>
      </w:r>
    </w:p>
    <w:p>
      <w:pPr>
        <w:numPr>
          <w:ilvl w:val="0"/>
          <w:numId w:val="1006"/>
        </w:numPr>
        <w:pStyle w:val="Compact"/>
      </w:pPr>
      <w:r>
        <w:rPr>
          <w:bCs/>
          <w:b/>
        </w:rPr>
        <w:t xml:space="preserve">Certifications:</w:t>
      </w:r>
      <w:r>
        <w:t xml:space="preserve"> </w:t>
      </w:r>
      <w:r>
        <w:t xml:space="preserve">Certified UX Designer (UX Design Institute, 2018); Adobe XD Certification (2019)</w:t>
      </w:r>
    </w:p>
    <w:bookmarkEnd w:id="31"/>
    <w:bookmarkStart w:id="32" w:name="professional-affiliations"/>
    <w:p>
      <w:pPr>
        <w:pStyle w:val="Heading2"/>
      </w:pPr>
      <w:r>
        <w:t xml:space="preserve">Professional Affiliations</w:t>
      </w:r>
    </w:p>
    <w:p>
      <w:pPr>
        <w:pStyle w:val="FirstParagraph"/>
      </w:pPr>
      <w:r>
        <w:rPr>
          <w:iCs/>
          <w:i/>
        </w:rPr>
        <w:t xml:space="preserve">Fédération Française des Usagers du Numérique (FFUN) | 2019 – Present</w:t>
      </w:r>
    </w:p>
    <w:p>
      <w:pPr>
        <w:numPr>
          <w:ilvl w:val="0"/>
          <w:numId w:val="1007"/>
        </w:numPr>
        <w:pStyle w:val="Compact"/>
      </w:pPr>
      <w:r>
        <w:t xml:space="preserve">Contributed to local initiatives promoting inclusive design practices in Lyon.</w:t>
      </w:r>
    </w:p>
    <w:p>
      <w:pPr>
        <w:pStyle w:val="FirstParagraph"/>
      </w:pPr>
      <w:r>
        <w:rPr>
          <w:iCs/>
          <w:i/>
        </w:rPr>
        <w:t xml:space="preserve">UX Collective (Online Community) | 2017 – Present</w:t>
      </w:r>
    </w:p>
    <w:bookmarkEnd w:id="32"/>
    <w:bookmarkStart w:id="33" w:name="additional-information"/>
    <w:p>
      <w:pPr>
        <w:pStyle w:val="Heading2"/>
      </w:pPr>
      <w:r>
        <w:t xml:space="preserve">Additional Information</w:t>
      </w:r>
    </w:p>
    <w:p>
      <w:pPr>
        <w:pStyle w:val="FirstParagraph"/>
      </w:pPr>
      <w:r>
        <w:t xml:space="preserve">I am actively involved in Lyon’s creative community, regularly attending design meetups and contributing to local UX events. My goal is to leverage my expertise in France Lyon to drive innovation while fostering collaboration between designers and developers.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France Lyon</dc:title>
  <dc:creator/>
  <dc:language>en</dc:language>
  <cp:keywords/>
  <dcterms:created xsi:type="dcterms:W3CDTF">2025-11-25T00:03:32Z</dcterms:created>
  <dcterms:modified xsi:type="dcterms:W3CDTF">2025-11-25T00:03:32Z</dcterms:modified>
</cp:coreProperties>
</file>

<file path=docProps/custom.xml><?xml version="1.0" encoding="utf-8"?>
<Properties xmlns="http://schemas.openxmlformats.org/officeDocument/2006/custom-properties" xmlns:vt="http://schemas.openxmlformats.org/officeDocument/2006/docPropsVTypes"/>
</file>