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Kenya</w:t>
      </w:r>
      <w:r>
        <w:t xml:space="preserve"> </w:t>
      </w:r>
      <w:r>
        <w:t xml:space="preserve">Nairobi</w:t>
      </w:r>
    </w:p>
    <w:bookmarkStart w:id="32" w:name="curriculum-vitae"/>
    <w:p>
      <w:pPr>
        <w:pStyle w:val="Heading1"/>
      </w:pPr>
      <w:r>
        <w:t xml:space="preserve">Curriculum Vitae</w:t>
      </w:r>
    </w:p>
    <w:bookmarkStart w:id="31" w:name="ux-ui-designer---kenya-nairobi"/>
    <w:p>
      <w:pPr>
        <w:pStyle w:val="Heading2"/>
      </w:pPr>
      <w:r>
        <w:t xml:space="preserve">UX UI Designer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M. Wambua</w:t>
      </w:r>
      <w:r>
        <w:br/>
      </w:r>
      <w:r>
        <w:rPr>
          <w:bCs/>
          <w:b/>
        </w:rPr>
        <w:t xml:space="preserve">Email:</w:t>
      </w:r>
      <w:r>
        <w:t xml:space="preserve"> </w:t>
      </w:r>
      <w:r>
        <w:t xml:space="preserve">jwambua@designkenya.com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passionate UX UI Designer with over 5 years of experience in crafting intuitive digital experiences tailored for the dynamic tech ecosystem of Kenya Nairobi. Specializing in user-centered design, I combine creativity with analytical skills to develop solutions that align with local market needs and global best practices. My work focuses on improving user engagement, accessibility, and usability for platforms serving Kenyan businesses and consumers. With a strong background in both desktop and mobile design, I am dedicated to leveraging design thinking to solve real-world challenges in Nairobi’s rapidly evolving digital landscape.</w:t>
      </w:r>
    </w:p>
    <w:bookmarkEnd w:id="21"/>
    <w:bookmarkStart w:id="22" w:name="education"/>
    <w:p>
      <w:pPr>
        <w:pStyle w:val="Heading3"/>
      </w:pPr>
      <w:r>
        <w:t xml:space="preserve">Education</w:t>
      </w:r>
    </w:p>
    <w:p>
      <w:pPr>
        <w:numPr>
          <w:ilvl w:val="0"/>
          <w:numId w:val="1001"/>
        </w:numPr>
        <w:pStyle w:val="Compact"/>
      </w:pPr>
      <w:r>
        <w:rPr>
          <w:bCs/>
          <w:b/>
        </w:rPr>
        <w:t xml:space="preserve">Bachelor of Arts in Digital Design</w:t>
      </w:r>
      <w:r>
        <w:t xml:space="preserve">, Kenya Institute of Public Policy Research and Analysis (KIPPRA), Nairobi, Kenya (2016-2019)</w:t>
      </w:r>
    </w:p>
    <w:p>
      <w:pPr>
        <w:numPr>
          <w:ilvl w:val="0"/>
          <w:numId w:val="1001"/>
        </w:numPr>
        <w:pStyle w:val="Compact"/>
      </w:pPr>
      <w:r>
        <w:rPr>
          <w:bCs/>
          <w:b/>
        </w:rPr>
        <w:t xml:space="preserve">Diploma in User Experience Design</w:t>
      </w:r>
      <w:r>
        <w:t xml:space="preserve">, Nairobi Tech Hub, Kenya (2019-2020)</w:t>
      </w:r>
    </w:p>
    <w:p>
      <w:pPr>
        <w:numPr>
          <w:ilvl w:val="0"/>
          <w:numId w:val="1001"/>
        </w:numPr>
        <w:pStyle w:val="Compact"/>
      </w:pPr>
      <w:r>
        <w:rPr>
          <w:bCs/>
          <w:b/>
        </w:rPr>
        <w:t xml:space="preserve">Advanced Certification in UI/UX Prototyping</w:t>
      </w:r>
      <w:r>
        <w:t xml:space="preserve">, Coursera (Google), 2021</w:t>
      </w:r>
    </w:p>
    <w:bookmarkEnd w:id="22"/>
    <w:bookmarkStart w:id="25" w:name="work-experience"/>
    <w:p>
      <w:pPr>
        <w:pStyle w:val="Heading3"/>
      </w:pPr>
      <w:r>
        <w:t xml:space="preserve">Work Experience</w:t>
      </w:r>
    </w:p>
    <w:bookmarkStart w:id="23" w:name="senior-uxui-designer"/>
    <w:p>
      <w:pPr>
        <w:pStyle w:val="Heading4"/>
      </w:pPr>
      <w:r>
        <w:rPr>
          <w:bCs/>
          <w:b/>
        </w:rPr>
        <w:t xml:space="preserve">Senior UX/UI Designer</w:t>
      </w:r>
    </w:p>
    <w:p>
      <w:pPr>
        <w:pStyle w:val="FirstParagraph"/>
      </w:pPr>
      <w:r>
        <w:rPr>
          <w:iCs/>
          <w:i/>
        </w:rPr>
        <w:t xml:space="preserve">Kenya Digital Solutions (KDS), Nairobi, Kenya | 2021 - Present</w:t>
      </w:r>
    </w:p>
    <w:p>
      <w:pPr>
        <w:numPr>
          <w:ilvl w:val="0"/>
          <w:numId w:val="1002"/>
        </w:numPr>
        <w:pStyle w:val="Compact"/>
      </w:pPr>
      <w:r>
        <w:t xml:space="preserve">Lead the redesign of a mobile banking app for a leading Kenyan fintech company, increasing user retention by 35%.</w:t>
      </w:r>
    </w:p>
    <w:p>
      <w:pPr>
        <w:numPr>
          <w:ilvl w:val="0"/>
          <w:numId w:val="1002"/>
        </w:numPr>
        <w:pStyle w:val="Compact"/>
      </w:pPr>
      <w:r>
        <w:t xml:space="preserve">Collaborated with cross-functional teams to develop a user-friendly e-commerce platform tailored for Nairobi’s SMEs, resulting in a 20% increase in transaction rates.</w:t>
      </w:r>
    </w:p>
    <w:p>
      <w:pPr>
        <w:numPr>
          <w:ilvl w:val="0"/>
          <w:numId w:val="1002"/>
        </w:numPr>
        <w:pStyle w:val="Compact"/>
      </w:pPr>
      <w:r>
        <w:t xml:space="preserve">Conducted extensive user research through interviews and surveys in Nairobi to identify pain points, ensuring designs met the needs of diverse Kenyan demographics.</w:t>
      </w:r>
    </w:p>
    <w:p>
      <w:pPr>
        <w:numPr>
          <w:ilvl w:val="0"/>
          <w:numId w:val="1002"/>
        </w:numPr>
        <w:pStyle w:val="Compact"/>
      </w:pPr>
      <w:r>
        <w:t xml:space="preserve">Created wireframes, prototypes, and high-fidelity UI for web and mobile interfaces using Figma and Adobe XD.</w:t>
      </w:r>
    </w:p>
    <w:bookmarkEnd w:id="23"/>
    <w:bookmarkStart w:id="24" w:name="junior-ux-designer"/>
    <w:p>
      <w:pPr>
        <w:pStyle w:val="Heading4"/>
      </w:pPr>
      <w:r>
        <w:rPr>
          <w:bCs/>
          <w:b/>
        </w:rPr>
        <w:t xml:space="preserve">Junior UX Designer</w:t>
      </w:r>
    </w:p>
    <w:p>
      <w:pPr>
        <w:pStyle w:val="FirstParagraph"/>
      </w:pPr>
      <w:r>
        <w:rPr>
          <w:iCs/>
          <w:i/>
        </w:rPr>
        <w:t xml:space="preserve">Nairobi Web Innovators, Nairobi, Kenya | 2018 - 2021</w:t>
      </w:r>
    </w:p>
    <w:p>
      <w:pPr>
        <w:numPr>
          <w:ilvl w:val="0"/>
          <w:numId w:val="1003"/>
        </w:numPr>
        <w:pStyle w:val="Compact"/>
      </w:pPr>
      <w:r>
        <w:t xml:space="preserve">Designed responsive interfaces for startups in Nairobi’s tech hub, focusing on mobile-first strategies due to high smartphone penetration in Kenya.</w:t>
      </w:r>
    </w:p>
    <w:p>
      <w:pPr>
        <w:numPr>
          <w:ilvl w:val="0"/>
          <w:numId w:val="1003"/>
        </w:numPr>
        <w:pStyle w:val="Compact"/>
      </w:pPr>
      <w:r>
        <w:t xml:space="preserve">Contributed to the development of a health tracking app for rural Kenyan communities, prioritizing low-bandwidth usability.</w:t>
      </w:r>
    </w:p>
    <w:p>
      <w:pPr>
        <w:numPr>
          <w:ilvl w:val="0"/>
          <w:numId w:val="1003"/>
        </w:numPr>
        <w:pStyle w:val="Compact"/>
      </w:pPr>
      <w:r>
        <w:t xml:space="preserve">Provided user feedback workshops for local clients, emphasizing culturally relevant design elements that resonate with Nairobi’s urban population.</w:t>
      </w:r>
    </w:p>
    <w:bookmarkEnd w:id="24"/>
    <w:bookmarkEnd w:id="25"/>
    <w:bookmarkStart w:id="26" w:name="skills"/>
    <w:p>
      <w:pPr>
        <w:pStyle w:val="Heading3"/>
      </w:pPr>
      <w:r>
        <w:t xml:space="preserve">Skills</w:t>
      </w:r>
    </w:p>
    <w:p>
      <w:pPr>
        <w:numPr>
          <w:ilvl w:val="0"/>
          <w:numId w:val="1004"/>
        </w:numPr>
        <w:pStyle w:val="Compact"/>
      </w:pPr>
      <w:r>
        <w:t xml:space="preserve">UX Research &amp; User Testing</w:t>
      </w:r>
    </w:p>
    <w:p>
      <w:pPr>
        <w:numPr>
          <w:ilvl w:val="0"/>
          <w:numId w:val="1004"/>
        </w:numPr>
        <w:pStyle w:val="Compact"/>
      </w:pPr>
      <w:r>
        <w:t xml:space="preserve">User Personas &amp; Journey Mapping</w:t>
      </w:r>
    </w:p>
    <w:p>
      <w:pPr>
        <w:numPr>
          <w:ilvl w:val="0"/>
          <w:numId w:val="1004"/>
        </w:numPr>
        <w:pStyle w:val="Compact"/>
      </w:pPr>
      <w:r>
        <w:t xml:space="preserve">Figma, Adobe XD, Sketch</w:t>
      </w:r>
    </w:p>
    <w:p>
      <w:pPr>
        <w:numPr>
          <w:ilvl w:val="0"/>
          <w:numId w:val="1004"/>
        </w:numPr>
        <w:pStyle w:val="Compact"/>
      </w:pPr>
      <w:r>
        <w:t xml:space="preserve">Wireframing &amp; Prototyping</w:t>
      </w:r>
    </w:p>
    <w:p>
      <w:pPr>
        <w:numPr>
          <w:ilvl w:val="0"/>
          <w:numId w:val="1004"/>
        </w:numPr>
        <w:pStyle w:val="Compact"/>
      </w:pPr>
      <w:r>
        <w:t xml:space="preserve">Responsive Web Design</w:t>
      </w:r>
    </w:p>
    <w:p>
      <w:pPr>
        <w:numPr>
          <w:ilvl w:val="0"/>
          <w:numId w:val="1004"/>
        </w:numPr>
        <w:pStyle w:val="Compact"/>
      </w:pPr>
      <w:r>
        <w:t xml:space="preserve">Cross-Platform Design (iOS/Android)</w:t>
      </w:r>
    </w:p>
    <w:p>
      <w:pPr>
        <w:numPr>
          <w:ilvl w:val="0"/>
          <w:numId w:val="1004"/>
        </w:numPr>
        <w:pStyle w:val="Compact"/>
      </w:pPr>
      <w:r>
        <w:t xml:space="preserve">Accessibility Standards (WCAG)</w:t>
      </w:r>
    </w:p>
    <w:p>
      <w:pPr>
        <w:numPr>
          <w:ilvl w:val="0"/>
          <w:numId w:val="1004"/>
        </w:numPr>
        <w:pStyle w:val="Compact"/>
      </w:pPr>
      <w:r>
        <w:t xml:space="preserve">Cultural Sensitivity in Design</w:t>
      </w:r>
    </w:p>
    <w:p>
      <w:pPr>
        <w:numPr>
          <w:ilvl w:val="0"/>
          <w:numId w:val="1004"/>
        </w:numPr>
        <w:pStyle w:val="Compact"/>
      </w:pPr>
      <w:r>
        <w:t xml:space="preserve">Collaboration Tools: Slack, Jira, Trello</w:t>
      </w:r>
    </w:p>
    <w:bookmarkEnd w:id="26"/>
    <w:bookmarkStart w:id="27" w:name="projects-portfolio-highlights"/>
    <w:p>
      <w:pPr>
        <w:pStyle w:val="Heading3"/>
      </w:pPr>
      <w:r>
        <w:t xml:space="preserve">Projects &amp; Portfolio Highlights</w:t>
      </w:r>
    </w:p>
    <w:p>
      <w:pPr>
        <w:pStyle w:val="FirstParagraph"/>
      </w:pPr>
      <w:r>
        <w:rPr>
          <w:bCs/>
          <w:b/>
        </w:rPr>
        <w:t xml:space="preserve">Kenya e-Governance Portal Redesign (2022)</w:t>
      </w:r>
      <w:r>
        <w:t xml:space="preserve"> </w:t>
      </w:r>
      <w:r>
        <w:t xml:space="preserve">- Spearheaded the redesign of a government portal to improve service delivery for Nairobi residents, reducing form completion time by 40%.</w:t>
      </w:r>
    </w:p>
    <w:p>
      <w:pPr>
        <w:pStyle w:val="BodyText"/>
      </w:pPr>
      <w:r>
        <w:rPr>
          <w:bCs/>
          <w:b/>
        </w:rPr>
        <w:t xml:space="preserve">Mobile-First Education Platform (2021)</w:t>
      </w:r>
      <w:r>
        <w:t xml:space="preserve"> </w:t>
      </w:r>
      <w:r>
        <w:t xml:space="preserve">- Designed an app for Nairobi-based NGOs to provide digital literacy training, focusing on offline functionality for low-income users.</w:t>
      </w:r>
    </w:p>
    <w:p>
      <w:pPr>
        <w:pStyle w:val="BodyText"/>
      </w:pPr>
      <w:r>
        <w:rPr>
          <w:bCs/>
          <w:b/>
        </w:rPr>
        <w:t xml:space="preserve">E-Commerce Platform for Kenyan Artisans (2020)</w:t>
      </w:r>
      <w:r>
        <w:t xml:space="preserve"> </w:t>
      </w:r>
      <w:r>
        <w:t xml:space="preserve">- Created a visually appealing and functional platform to promote local crafts, increasing sales by 25% within six months.</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UX Design Certification</w:t>
      </w:r>
      <w:r>
        <w:t xml:space="preserve">, Interaction Design Foundation (2019)</w:t>
      </w:r>
    </w:p>
    <w:p>
      <w:pPr>
        <w:numPr>
          <w:ilvl w:val="0"/>
          <w:numId w:val="1005"/>
        </w:numPr>
        <w:pStyle w:val="Compact"/>
      </w:pPr>
      <w:r>
        <w:rPr>
          <w:bCs/>
          <w:b/>
        </w:rPr>
        <w:t xml:space="preserve">UI/UX for Mobile Apps</w:t>
      </w:r>
      <w:r>
        <w:t xml:space="preserve">, Nairobi Tech Hub Workshop (2020)</w:t>
      </w:r>
    </w:p>
    <w:p>
      <w:pPr>
        <w:numPr>
          <w:ilvl w:val="0"/>
          <w:numId w:val="1005"/>
        </w:numPr>
        <w:pStyle w:val="Compact"/>
      </w:pPr>
      <w:r>
        <w:rPr>
          <w:bCs/>
          <w:b/>
        </w:rPr>
        <w:t xml:space="preserve">Design Thinking for Social Innovation</w:t>
      </w:r>
      <w:r>
        <w:t xml:space="preserve">, Kenyatta University, Kenya (2018)</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Kiswahili (Proficient)</w:t>
      </w:r>
    </w:p>
    <w:p>
      <w:pPr>
        <w:numPr>
          <w:ilvl w:val="0"/>
          <w:numId w:val="1006"/>
        </w:numPr>
        <w:pStyle w:val="Compact"/>
      </w:pPr>
      <w:r>
        <w:t xml:space="preserve">French (Basic)</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Mentored aspiring designers at Nairobi Design School, focusing on local challenges and opportunities in the Kenyan market.</w:t>
      </w:r>
    </w:p>
    <w:p>
      <w:pPr>
        <w:pStyle w:val="BodyText"/>
      </w:pPr>
      <w:r>
        <w:rPr>
          <w:bCs/>
          <w:b/>
        </w:rPr>
        <w:t xml:space="preserve">Community Involvement:</w:t>
      </w:r>
      <w:r>
        <w:t xml:space="preserve"> </w:t>
      </w:r>
      <w:r>
        <w:t xml:space="preserve">Active member of the Nairobi UX Community, regularly organizing workshops to share knowledge with peers and foster innovation in Kenya’s design industry.</w:t>
      </w:r>
    </w:p>
    <w:bookmarkEnd w:id="30"/>
    <w:p>
      <w:pPr>
        <w:pStyle w:val="BodyText"/>
      </w:pPr>
      <w:r>
        <w:t xml:space="preserve">Curriculum Vitae - UX UI Designer in Kenya Nairobi | Last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Kenya Nairobi</dc:title>
  <dc:creator/>
  <dc:language>en</dc:language>
  <cp:keywords/>
  <dcterms:created xsi:type="dcterms:W3CDTF">2025-11-24T04:09:17Z</dcterms:created>
  <dcterms:modified xsi:type="dcterms:W3CDTF">2025-11-24T04:09:17Z</dcterms:modified>
</cp:coreProperties>
</file>

<file path=docProps/custom.xml><?xml version="1.0" encoding="utf-8"?>
<Properties xmlns="http://schemas.openxmlformats.org/officeDocument/2006/custom-properties" xmlns:vt="http://schemas.openxmlformats.org/officeDocument/2006/docPropsVTypes"/>
</file>