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Myanmar</w:t>
      </w:r>
      <w:r>
        <w:t xml:space="preserve"> </w:t>
      </w:r>
      <w:r>
        <w:t xml:space="preserve">Yangon</w:t>
      </w:r>
    </w:p>
    <w:bookmarkStart w:id="36" w:name="curriculum-vitae"/>
    <w:p>
      <w:pPr>
        <w:pStyle w:val="Heading1"/>
      </w:pPr>
      <w:r>
        <w:t xml:space="preserve">Curriculum Vitae</w:t>
      </w:r>
    </w:p>
    <w:p>
      <w:pPr>
        <w:pStyle w:val="FirstParagraph"/>
      </w:pPr>
      <w:r>
        <w:rPr>
          <w:bCs/>
          <w:b/>
        </w:rPr>
        <w:t xml:space="preserve">Name:</w:t>
      </w:r>
      <w:r>
        <w:t xml:space="preserve"> </w:t>
      </w:r>
      <w:r>
        <w:t xml:space="preserve">Aung Kyaw Moe</w:t>
      </w:r>
      <w:r>
        <w:br/>
      </w:r>
      <w:r>
        <w:rPr>
          <w:bCs/>
          <w:b/>
        </w:rPr>
        <w:t xml:space="preserve">Email:</w:t>
      </w:r>
      <w:r>
        <w:t xml:space="preserve"> </w:t>
      </w:r>
      <w:r>
        <w:t xml:space="preserve">aungkyawmoe@example.com</w:t>
      </w:r>
      <w:r>
        <w:br/>
      </w:r>
      <w:r>
        <w:rPr>
          <w:bCs/>
          <w:b/>
        </w:rPr>
        <w:t xml:space="preserve">Phone:</w:t>
      </w:r>
      <w:r>
        <w:t xml:space="preserve"> </w:t>
      </w:r>
      <w:r>
        <w:t xml:space="preserve">+95 978 654 3210</w:t>
      </w:r>
      <w:r>
        <w:br/>
      </w:r>
      <w:r>
        <w:rPr>
          <w:bCs/>
          <w:b/>
        </w:rPr>
        <w:t xml:space="preserve">Location:</w:t>
      </w:r>
      <w:r>
        <w:t xml:space="preserve"> </w:t>
      </w:r>
      <w:r>
        <w:t xml:space="preserve">Yangon, Myanmar</w:t>
      </w:r>
    </w:p>
    <w:bookmarkStart w:id="20" w:name="professional-summary"/>
    <w:p>
      <w:pPr>
        <w:pStyle w:val="Heading2"/>
      </w:pPr>
      <w:r>
        <w:t xml:space="preserve">Professional Summary</w:t>
      </w:r>
    </w:p>
    <w:p>
      <w:pPr>
        <w:pStyle w:val="FirstParagraph"/>
      </w:pPr>
      <w:r>
        <w:t xml:space="preserve">A passionate and skilled UX/UI Designer with over 5 years of experience in creating user-centric digital solutions. Specialized in designing intuitive interfaces for mobile and web applications, with a deep understanding of the unique cultural and technological landscape of Myanmar Yangon. Adept at combining creativity with technical expertise to deliver exceptional user experiences that align with local market trends and global standards.</w:t>
      </w:r>
    </w:p>
    <w:bookmarkEnd w:id="20"/>
    <w:bookmarkStart w:id="23" w:name="professional-experience"/>
    <w:p>
      <w:pPr>
        <w:pStyle w:val="Heading2"/>
      </w:pPr>
      <w:r>
        <w:t xml:space="preserve">Professional Experience</w:t>
      </w:r>
    </w:p>
    <w:bookmarkStart w:id="21" w:name="uxui-designer"/>
    <w:p>
      <w:pPr>
        <w:pStyle w:val="Heading3"/>
      </w:pPr>
      <w:r>
        <w:t xml:space="preserve">UX/UI Designer</w:t>
      </w:r>
    </w:p>
    <w:p>
      <w:pPr>
        <w:pStyle w:val="FirstParagraph"/>
      </w:pPr>
      <w:r>
        <w:rPr>
          <w:iCs/>
          <w:i/>
        </w:rPr>
        <w:t xml:space="preserve">Nay Pyi Taw Tech Solutions, Yangon, Myanmar</w:t>
      </w:r>
      <w:r>
        <w:t xml:space="preserve"> </w:t>
      </w:r>
      <w:r>
        <w:t xml:space="preserve">| Jan 2021 – Present</w:t>
      </w:r>
    </w:p>
    <w:p>
      <w:pPr>
        <w:numPr>
          <w:ilvl w:val="0"/>
          <w:numId w:val="1001"/>
        </w:numPr>
        <w:pStyle w:val="Compact"/>
      </w:pPr>
      <w:r>
        <w:t xml:space="preserve">Designed and developed responsive web and mobile interfaces for e-commerce platforms catering to the growing digital economy in Myanmar Yangon.</w:t>
      </w:r>
    </w:p>
    <w:p>
      <w:pPr>
        <w:numPr>
          <w:ilvl w:val="0"/>
          <w:numId w:val="1001"/>
        </w:numPr>
        <w:pStyle w:val="Compact"/>
      </w:pPr>
      <w:r>
        <w:t xml:space="preserve">Collaborated with cross-functional teams to conduct user research, create personas, and map user journeys tailored to local consumer behavior.</w:t>
      </w:r>
    </w:p>
    <w:p>
      <w:pPr>
        <w:numPr>
          <w:ilvl w:val="0"/>
          <w:numId w:val="1001"/>
        </w:numPr>
        <w:pStyle w:val="Compact"/>
      </w:pPr>
      <w:r>
        <w:t xml:space="preserve">Implemented a new design system that improved brand consistency by 40% and reduced development time by 25% across multiple projects.</w:t>
      </w:r>
    </w:p>
    <w:p>
      <w:pPr>
        <w:numPr>
          <w:ilvl w:val="0"/>
          <w:numId w:val="1001"/>
        </w:numPr>
        <w:pStyle w:val="Compact"/>
      </w:pPr>
      <w:r>
        <w:t xml:space="preserve">Conducted usability testing sessions with users in Yangon to identify pain points and refine product features for better engagement.</w:t>
      </w:r>
    </w:p>
    <w:bookmarkEnd w:id="21"/>
    <w:bookmarkStart w:id="22" w:name="junior-ux-designer"/>
    <w:p>
      <w:pPr>
        <w:pStyle w:val="Heading3"/>
      </w:pPr>
      <w:r>
        <w:t xml:space="preserve">Junior UX Designer</w:t>
      </w:r>
    </w:p>
    <w:p>
      <w:pPr>
        <w:pStyle w:val="FirstParagraph"/>
      </w:pPr>
      <w:r>
        <w:rPr>
          <w:iCs/>
          <w:i/>
        </w:rPr>
        <w:t xml:space="preserve">Burma Digital Innovations, Yangon, Myanmar</w:t>
      </w:r>
      <w:r>
        <w:t xml:space="preserve"> </w:t>
      </w:r>
      <w:r>
        <w:t xml:space="preserve">| Jun 2018 – Dec 2020</w:t>
      </w:r>
    </w:p>
    <w:p>
      <w:pPr>
        <w:numPr>
          <w:ilvl w:val="0"/>
          <w:numId w:val="1002"/>
        </w:numPr>
        <w:pStyle w:val="Compact"/>
      </w:pPr>
      <w:r>
        <w:t xml:space="preserve">Supported the design team in creating wireframes and prototypes for mobile apps focused on financial inclusion and education in rural areas of Myanmar.</w:t>
      </w:r>
    </w:p>
    <w:p>
      <w:pPr>
        <w:numPr>
          <w:ilvl w:val="0"/>
          <w:numId w:val="1002"/>
        </w:numPr>
        <w:pStyle w:val="Compact"/>
      </w:pPr>
      <w:r>
        <w:t xml:space="preserve">Contributed to a flagship project that increased user retention by 30% through iterative design improvements aligned with Yangon’s tech-savvy population.</w:t>
      </w:r>
    </w:p>
    <w:p>
      <w:pPr>
        <w:numPr>
          <w:ilvl w:val="0"/>
          <w:numId w:val="1002"/>
        </w:numPr>
        <w:pStyle w:val="Compact"/>
      </w:pPr>
      <w:r>
        <w:t xml:space="preserve">Integrated local language support (Burmese) and cultural preferences into digital products, ensuring accessibility for diverse user groups in Myanmar.</w:t>
      </w:r>
    </w:p>
    <w:bookmarkEnd w:id="22"/>
    <w:bookmarkEnd w:id="23"/>
    <w:bookmarkStart w:id="26" w:name="education"/>
    <w:p>
      <w:pPr>
        <w:pStyle w:val="Heading2"/>
      </w:pPr>
      <w:r>
        <w:t xml:space="preserve">Education</w:t>
      </w:r>
    </w:p>
    <w:bookmarkStart w:id="24" w:name="bachelor-of-science-in-computer-science"/>
    <w:p>
      <w:pPr>
        <w:pStyle w:val="Heading3"/>
      </w:pPr>
      <w:r>
        <w:t xml:space="preserve">Bachelor of Science in Computer Science</w:t>
      </w:r>
    </w:p>
    <w:p>
      <w:pPr>
        <w:pStyle w:val="FirstParagraph"/>
      </w:pPr>
      <w:r>
        <w:rPr>
          <w:iCs/>
          <w:i/>
        </w:rPr>
        <w:t xml:space="preserve">University of Yangon, Myanmar</w:t>
      </w:r>
      <w:r>
        <w:t xml:space="preserve"> </w:t>
      </w:r>
      <w:r>
        <w:t xml:space="preserve">| 2014 – 2018</w:t>
      </w:r>
    </w:p>
    <w:p>
      <w:pPr>
        <w:numPr>
          <w:ilvl w:val="0"/>
          <w:numId w:val="1003"/>
        </w:numPr>
        <w:pStyle w:val="Compact"/>
      </w:pPr>
      <w:r>
        <w:t xml:space="preserve">Graduated with honors, focusing on human-computer interaction and web development.</w:t>
      </w:r>
    </w:p>
    <w:p>
      <w:pPr>
        <w:numPr>
          <w:ilvl w:val="0"/>
          <w:numId w:val="1003"/>
        </w:numPr>
        <w:pStyle w:val="Compact"/>
      </w:pPr>
      <w:r>
        <w:t xml:space="preserve">Participated in a university initiative to design a mobile app for rural healthcare access, which received recognition from local tech communities in Yangon.</w:t>
      </w:r>
    </w:p>
    <w:bookmarkEnd w:id="24"/>
    <w:bookmarkStart w:id="25" w:name="certificate-in-ux-design"/>
    <w:p>
      <w:pPr>
        <w:pStyle w:val="Heading3"/>
      </w:pPr>
      <w:r>
        <w:t xml:space="preserve">Certificate in UX Design</w:t>
      </w:r>
    </w:p>
    <w:p>
      <w:pPr>
        <w:pStyle w:val="FirstParagraph"/>
      </w:pPr>
      <w:r>
        <w:rPr>
          <w:iCs/>
          <w:i/>
        </w:rPr>
        <w:t xml:space="preserve">Interaction Design Foundation (IDF), Online</w:t>
      </w:r>
      <w:r>
        <w:t xml:space="preserve"> </w:t>
      </w:r>
      <w:r>
        <w:t xml:space="preserve">| 2019 – 2020</w:t>
      </w:r>
    </w:p>
    <w:p>
      <w:pPr>
        <w:numPr>
          <w:ilvl w:val="0"/>
          <w:numId w:val="1004"/>
        </w:numPr>
        <w:pStyle w:val="Compact"/>
      </w:pPr>
      <w:r>
        <w:t xml:space="preserve">Completed advanced coursework on user research, information architecture, and prototyping.</w:t>
      </w:r>
    </w:p>
    <w:p>
      <w:pPr>
        <w:numPr>
          <w:ilvl w:val="0"/>
          <w:numId w:val="1004"/>
        </w:numPr>
        <w:pStyle w:val="Compact"/>
      </w:pPr>
      <w:r>
        <w:t xml:space="preserve">Gained hands-on experience with tools like Figma, Adobe XD, and Sketch to create high-fidelity designs for real-world projects in Myanmar Yangon.</w:t>
      </w:r>
    </w:p>
    <w:bookmarkEnd w:id="25"/>
    <w:bookmarkEnd w:id="26"/>
    <w:bookmarkStart w:id="27" w:name="skills"/>
    <w:p>
      <w:pPr>
        <w:pStyle w:val="Heading2"/>
      </w:pPr>
      <w:r>
        <w:t xml:space="preserve">Skills</w:t>
      </w:r>
    </w:p>
    <w:p>
      <w:pPr>
        <w:numPr>
          <w:ilvl w:val="0"/>
          <w:numId w:val="1005"/>
        </w:numPr>
        <w:pStyle w:val="Compact"/>
      </w:pPr>
      <w:r>
        <w:rPr>
          <w:bCs/>
          <w:b/>
        </w:rPr>
        <w:t xml:space="preserve">UX/UI Design Tools:</w:t>
      </w:r>
      <w:r>
        <w:t xml:space="preserve"> </w:t>
      </w:r>
      <w:r>
        <w:t xml:space="preserve">Figma, Adobe XD, Sketch, InVision</w:t>
      </w:r>
    </w:p>
    <w:p>
      <w:pPr>
        <w:numPr>
          <w:ilvl w:val="0"/>
          <w:numId w:val="1005"/>
        </w:numPr>
        <w:pStyle w:val="Compact"/>
      </w:pPr>
      <w:r>
        <w:rPr>
          <w:bCs/>
          <w:b/>
        </w:rPr>
        <w:t xml:space="preserve">User Research:</w:t>
      </w:r>
      <w:r>
        <w:t xml:space="preserve"> </w:t>
      </w:r>
      <w:r>
        <w:t xml:space="preserve">Conducting interviews, surveys, and usability testing with users in Yangon’s diverse demographic.</w:t>
      </w:r>
    </w:p>
    <w:p>
      <w:pPr>
        <w:numPr>
          <w:ilvl w:val="0"/>
          <w:numId w:val="1005"/>
        </w:numPr>
        <w:pStyle w:val="Compact"/>
      </w:pPr>
      <w:r>
        <w:rPr>
          <w:bCs/>
          <w:b/>
        </w:rPr>
        <w:t xml:space="preserve">Cultural Sensitivity:</w:t>
      </w:r>
      <w:r>
        <w:t xml:space="preserve"> </w:t>
      </w:r>
      <w:r>
        <w:t xml:space="preserve">Understanding local customs and preferences to design products that resonate with Myanmar users.</w:t>
      </w:r>
    </w:p>
    <w:p>
      <w:pPr>
        <w:numPr>
          <w:ilvl w:val="0"/>
          <w:numId w:val="1005"/>
        </w:numPr>
        <w:pStyle w:val="Compact"/>
      </w:pPr>
      <w:r>
        <w:rPr>
          <w:bCs/>
          <w:b/>
        </w:rPr>
        <w:t xml:space="preserve">Prototyping &amp; Wireframing:</w:t>
      </w:r>
      <w:r>
        <w:t xml:space="preserve"> </w:t>
      </w:r>
      <w:r>
        <w:t xml:space="preserve">Creating interactive prototypes for mobile and web applications tailored to the Myanmar market.</w:t>
      </w:r>
    </w:p>
    <w:p>
      <w:pPr>
        <w:numPr>
          <w:ilvl w:val="0"/>
          <w:numId w:val="1005"/>
        </w:numPr>
        <w:pStyle w:val="Compact"/>
      </w:pPr>
      <w:r>
        <w:rPr>
          <w:bCs/>
          <w:b/>
        </w:rPr>
        <w:t xml:space="preserve">Collaboration:</w:t>
      </w:r>
      <w:r>
        <w:t xml:space="preserve"> </w:t>
      </w:r>
      <w:r>
        <w:t xml:space="preserve">Working with developers, product managers, and stakeholders in cross-border teams.</w:t>
      </w:r>
    </w:p>
    <w:bookmarkEnd w:id="27"/>
    <w:bookmarkStart w:id="30" w:name="projects"/>
    <w:p>
      <w:pPr>
        <w:pStyle w:val="Heading2"/>
      </w:pPr>
      <w:r>
        <w:t xml:space="preserve">Projects</w:t>
      </w:r>
    </w:p>
    <w:bookmarkStart w:id="28" w:name="myanmar-e-commerce-platform-redesign"/>
    <w:p>
      <w:pPr>
        <w:pStyle w:val="Heading3"/>
      </w:pPr>
      <w:r>
        <w:t xml:space="preserve">Myanmar E-Commerce Platform Redesign</w:t>
      </w:r>
    </w:p>
    <w:p>
      <w:pPr>
        <w:pStyle w:val="FirstParagraph"/>
      </w:pPr>
      <w:r>
        <w:rPr>
          <w:iCs/>
          <w:i/>
        </w:rPr>
        <w:t xml:space="preserve">Nay Pyi Taw Tech Solutions | 2022</w:t>
      </w:r>
    </w:p>
    <w:p>
      <w:pPr>
        <w:numPr>
          <w:ilvl w:val="0"/>
          <w:numId w:val="1006"/>
        </w:numPr>
        <w:pStyle w:val="Compact"/>
      </w:pPr>
      <w:r>
        <w:t xml:space="preserve">Rewrote the user interface of a popular e-commerce app to improve navigation and checkout processes, resulting in a 20% increase in conversion rates.</w:t>
      </w:r>
    </w:p>
    <w:p>
      <w:pPr>
        <w:numPr>
          <w:ilvl w:val="0"/>
          <w:numId w:val="1006"/>
        </w:numPr>
        <w:pStyle w:val="Compact"/>
      </w:pPr>
      <w:r>
        <w:t xml:space="preserve">Integrated local payment methods (e.g., Wave Money, KBZ Pay) and multilingual support for Burmese and English.</w:t>
      </w:r>
    </w:p>
    <w:bookmarkEnd w:id="28"/>
    <w:bookmarkStart w:id="29" w:name="financial-literacy-mobile-app"/>
    <w:p>
      <w:pPr>
        <w:pStyle w:val="Heading3"/>
      </w:pPr>
      <w:r>
        <w:t xml:space="preserve">Financial Literacy Mobile App</w:t>
      </w:r>
    </w:p>
    <w:p>
      <w:pPr>
        <w:pStyle w:val="FirstParagraph"/>
      </w:pPr>
      <w:r>
        <w:rPr>
          <w:iCs/>
          <w:i/>
        </w:rPr>
        <w:t xml:space="preserve">Burma Digital Innovations | 2019</w:t>
      </w:r>
    </w:p>
    <w:p>
      <w:pPr>
        <w:numPr>
          <w:ilvl w:val="0"/>
          <w:numId w:val="1007"/>
        </w:numPr>
        <w:pStyle w:val="Compact"/>
      </w:pPr>
      <w:r>
        <w:t xml:space="preserve">Designed an app to educate users in Yangon about personal finance, using simple language and visual storytelling to cater to low-literacy audiences.</w:t>
      </w:r>
    </w:p>
    <w:p>
      <w:pPr>
        <w:numPr>
          <w:ilvl w:val="0"/>
          <w:numId w:val="1007"/>
        </w:numPr>
        <w:pStyle w:val="Compact"/>
      </w:pPr>
      <w:r>
        <w:t xml:space="preserve">Collaborated with NGOs and local banks to ensure the app’s content was culturally relevant and accessible.</w:t>
      </w:r>
    </w:p>
    <w:bookmarkEnd w:id="29"/>
    <w:bookmarkEnd w:id="30"/>
    <w:bookmarkStart w:id="31" w:name="certifications"/>
    <w:p>
      <w:pPr>
        <w:pStyle w:val="Heading2"/>
      </w:pPr>
      <w:r>
        <w:t xml:space="preserve">Certifications</w:t>
      </w:r>
    </w:p>
    <w:p>
      <w:pPr>
        <w:numPr>
          <w:ilvl w:val="0"/>
          <w:numId w:val="1008"/>
        </w:numPr>
        <w:pStyle w:val="Compact"/>
      </w:pPr>
      <w:r>
        <w:rPr>
          <w:bCs/>
          <w:b/>
        </w:rPr>
        <w:t xml:space="preserve">Google UX Design Certificate</w:t>
      </w:r>
      <w:r>
        <w:t xml:space="preserve"> </w:t>
      </w:r>
      <w:r>
        <w:t xml:space="preserve">– Google (2021)</w:t>
      </w:r>
    </w:p>
    <w:p>
      <w:pPr>
        <w:numPr>
          <w:ilvl w:val="0"/>
          <w:numId w:val="1008"/>
        </w:numPr>
        <w:pStyle w:val="Compact"/>
      </w:pPr>
      <w:r>
        <w:rPr>
          <w:bCs/>
          <w:b/>
        </w:rPr>
        <w:t xml:space="preserve">Adobe Certified Expert in Adobe XD</w:t>
      </w:r>
      <w:r>
        <w:t xml:space="preserve"> </w:t>
      </w:r>
      <w:r>
        <w:t xml:space="preserve">– Adobe (2019)</w:t>
      </w:r>
    </w:p>
    <w:bookmarkEnd w:id="31"/>
    <w:bookmarkStart w:id="32" w:name="languages"/>
    <w:p>
      <w:pPr>
        <w:pStyle w:val="Heading2"/>
      </w:pPr>
      <w:r>
        <w:t xml:space="preserve">Languages</w:t>
      </w:r>
    </w:p>
    <w:p>
      <w:pPr>
        <w:numPr>
          <w:ilvl w:val="0"/>
          <w:numId w:val="1009"/>
        </w:numPr>
        <w:pStyle w:val="Compact"/>
      </w:pPr>
      <w:r>
        <w:t xml:space="preserve">Burmese (Native)</w:t>
      </w:r>
    </w:p>
    <w:p>
      <w:pPr>
        <w:numPr>
          <w:ilvl w:val="0"/>
          <w:numId w:val="1009"/>
        </w:numPr>
        <w:pStyle w:val="Compact"/>
      </w:pPr>
      <w:r>
        <w:t xml:space="preserve">English (Fluent, with professional proficiency in technical documentation and communication)</w:t>
      </w:r>
    </w:p>
    <w:bookmarkEnd w:id="32"/>
    <w:bookmarkStart w:id="35" w:name="additional-information"/>
    <w:p>
      <w:pPr>
        <w:pStyle w:val="Heading2"/>
      </w:pPr>
      <w:r>
        <w:t xml:space="preserve">Additional Information</w:t>
      </w:r>
    </w:p>
    <w:p>
      <w:pPr>
        <w:pStyle w:val="FirstParagraph"/>
      </w:pPr>
      <w:r>
        <w:rPr>
          <w:bCs/>
          <w:b/>
        </w:rPr>
        <w:t xml:space="preserve">Portfolio:</w:t>
      </w:r>
      <w:r>
        <w:t xml:space="preserve"> </w:t>
      </w:r>
      <w:hyperlink r:id="rId33">
        <w:r>
          <w:rPr>
            <w:rStyle w:val="Hyperlink"/>
          </w:rPr>
          <w:t xml:space="preserve">aungkyawmoe.design</w:t>
        </w:r>
      </w:hyperlink>
      <w:r>
        <w:br/>
      </w:r>
      <w:r>
        <w:rPr>
          <w:bCs/>
          <w:b/>
        </w:rPr>
        <w:t xml:space="preserve">LinkedIn:</w:t>
      </w:r>
      <w:r>
        <w:t xml:space="preserve"> </w:t>
      </w:r>
      <w:hyperlink r:id="rId34">
        <w:r>
          <w:rPr>
            <w:rStyle w:val="Hyperlink"/>
          </w:rPr>
          <w:t xml:space="preserve">linkedin.com/in/aungkyawmoe</w:t>
        </w:r>
      </w:hyperlink>
    </w:p>
    <w:p>
      <w:pPr>
        <w:pStyle w:val="BodyText"/>
      </w:pPr>
      <w:r>
        <w:t xml:space="preserve">This Curriculum Vitae reflects the expertise of a UX UI Designer in Myanmar Yangon, emphasizing adaptability to local needs while maintaining international standards. The combination of technical skills, cultural awareness, and a focus on user-centered design makes this candidate a valuable asset for organizations seeking to innovate in Myanmar’s dynamic digital landscape.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3" Target="https://www.aungkyawmoe.design" TargetMode="External" /><Relationship Type="http://schemas.openxmlformats.org/officeDocument/2006/relationships/hyperlink" Id="rId34" Target="https://www.linkedin.com/in/aungkyawmoe" TargetMode="External" /></Relationships>
</file>

<file path=word/_rels/footnotes.xml.rels><?xml version="1.0" encoding="UTF-8"?><Relationships xmlns="http://schemas.openxmlformats.org/package/2006/relationships"><Relationship Type="http://schemas.openxmlformats.org/officeDocument/2006/relationships/hyperlink" Id="rId33" Target="https://www.aungkyawmoe.design" TargetMode="External" /><Relationship Type="http://schemas.openxmlformats.org/officeDocument/2006/relationships/hyperlink" Id="rId34" Target="https://www.linkedin.com/in/aungkyawmo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in Myanmar Yangon</dc:title>
  <dc:creator/>
  <dc:language>en</dc:language>
  <cp:keywords/>
  <dcterms:created xsi:type="dcterms:W3CDTF">2025-11-23T22:36:12Z</dcterms:created>
  <dcterms:modified xsi:type="dcterms:W3CDTF">2025-11-23T22:36:12Z</dcterms:modified>
</cp:coreProperties>
</file>

<file path=docProps/custom.xml><?xml version="1.0" encoding="utf-8"?>
<Properties xmlns="http://schemas.openxmlformats.org/officeDocument/2006/custom-properties" xmlns:vt="http://schemas.openxmlformats.org/officeDocument/2006/docPropsVTypes"/>
</file>