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uxui-designer-russia-moscow"/>
    <w:p>
      <w:pPr>
        <w:pStyle w:val="Heading2"/>
      </w:pPr>
      <w:r>
        <w:t xml:space="preserve">UX/UI Designer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123456, Moscow, Russia</w:t>
      </w:r>
      <w:r>
        <w:br/>
      </w:r>
      <w:r>
        <w:rPr>
          <w:bCs/>
          <w:b/>
        </w:rPr>
        <w:t xml:space="preserve">Email:</w:t>
      </w:r>
      <w:r>
        <w:t xml:space="preserve"> </w:t>
      </w:r>
      <w:r>
        <w:t xml:space="preserve">anna.petrova@example.com</w:t>
      </w:r>
      <w:r>
        <w:br/>
      </w:r>
      <w:r>
        <w:rPr>
          <w:bCs/>
          <w:b/>
        </w:rPr>
        <w:t xml:space="preserve">Phone:</w:t>
      </w:r>
      <w:r>
        <w:t xml:space="preserve"> </w:t>
      </w:r>
      <w:r>
        <w:t xml:space="preserve">+7 (999) 123-45-67</w:t>
      </w:r>
      <w:r>
        <w:br/>
      </w:r>
      <w:r>
        <w:rPr>
          <w:bCs/>
          <w:b/>
        </w:rPr>
        <w:t xml:space="preserve">LinkedIn:</w:t>
      </w:r>
      <w:r>
        <w:t xml:space="preserve"> </w:t>
      </w:r>
      <w:r>
        <w:t xml:space="preserve">linkedin.com/in/annapetrovauxdesigner</w:t>
      </w:r>
      <w:r>
        <w:br/>
      </w:r>
      <w:r>
        <w:rPr>
          <w:bCs/>
          <w:b/>
        </w:rPr>
        <w:t xml:space="preserve">Portfolio:</w:t>
      </w:r>
      <w:r>
        <w:t xml:space="preserve"> </w:t>
      </w:r>
      <w:r>
        <w:t xml:space="preserve">annapetrova.design</w:t>
      </w:r>
    </w:p>
    <w:bookmarkEnd w:id="20"/>
    <w:bookmarkStart w:id="21" w:name="professional-summary"/>
    <w:p>
      <w:pPr>
        <w:pStyle w:val="Heading3"/>
      </w:pPr>
      <w:r>
        <w:t xml:space="preserve">Professional Summary</w:t>
      </w:r>
    </w:p>
    <w:p>
      <w:pPr>
        <w:pStyle w:val="FirstParagraph"/>
      </w:pPr>
      <w:r>
        <w:t xml:space="preserve">A highly motivated and creative UX/UI Designer based in Russia Moscow, with over 5 years of experience in crafting user-centered digital products. Specializing in designing intuitive interfaces for web and mobile applications, I have worked with leading tech companies across Moscow’s dynamic startup and enterprise sectors. My expertise includes user research, wireframing, prototyping, and collaboration with cross-functional teams to deliver seamless digital experiences. Committed to staying updated with global design trends while aligning them with the unique needs of Russian markets. Proven track record in improving user engagement and conversion rates through data-driven design solutions.</w:t>
      </w:r>
    </w:p>
    <w:bookmarkEnd w:id="21"/>
    <w:bookmarkStart w:id="25" w:name="work-experience"/>
    <w:p>
      <w:pPr>
        <w:pStyle w:val="Heading3"/>
      </w:pPr>
      <w:r>
        <w:t xml:space="preserve">Work Experience</w:t>
      </w:r>
    </w:p>
    <w:bookmarkStart w:id="22" w:name="lead-uxui-designer"/>
    <w:p>
      <w:pPr>
        <w:pStyle w:val="Heading4"/>
      </w:pPr>
      <w:r>
        <w:t xml:space="preserve">Lead UX/UI Designer</w:t>
      </w:r>
    </w:p>
    <w:p>
      <w:pPr>
        <w:pStyle w:val="FirstParagraph"/>
      </w:pPr>
      <w:r>
        <w:rPr>
          <w:bCs/>
          <w:b/>
        </w:rPr>
        <w:t xml:space="preserve">RussianTech Solutions, Moscow, Russia</w:t>
      </w:r>
      <w:r>
        <w:t xml:space="preserve"> </w:t>
      </w:r>
      <w:r>
        <w:t xml:space="preserve">| Jan 2020 – Present</w:t>
      </w:r>
      <w:r>
        <w:br/>
      </w:r>
      <w:r>
        <w:t xml:space="preserve">- Designed and developed user interfaces for a portfolio of SaaS products used by over 1 million Russian and international users.</w:t>
      </w:r>
      <w:r>
        <w:br/>
      </w:r>
      <w:r>
        <w:t xml:space="preserve">- Conducted extensive user research to identify pain points and optimize workflows for e-commerce platforms in Moscow’s competitive retail market.</w:t>
      </w:r>
      <w:r>
        <w:br/>
      </w:r>
      <w:r>
        <w:t xml:space="preserve">- Collaborated with developers, product managers, and data analysts to implement A/B testing strategies that improved user retention by 25%.</w:t>
      </w:r>
      <w:r>
        <w:br/>
      </w:r>
      <w:r>
        <w:t xml:space="preserve">- Led a team of 3 designers to deliver a complete redesign of the company’s mobile app, resulting in a 40% increase in daily active users.</w:t>
      </w:r>
      <w:r>
        <w:br/>
      </w:r>
      <w:r>
        <w:t xml:space="preserve">- Integrated accessibility standards (WCAG) into all projects, ensuring compliance with Russian digital accessibility regulations.</w:t>
      </w:r>
    </w:p>
    <w:bookmarkEnd w:id="22"/>
    <w:bookmarkStart w:id="23" w:name="ux-designer"/>
    <w:p>
      <w:pPr>
        <w:pStyle w:val="Heading4"/>
      </w:pPr>
      <w:r>
        <w:t xml:space="preserve">UX Designer</w:t>
      </w:r>
    </w:p>
    <w:p>
      <w:pPr>
        <w:pStyle w:val="FirstParagraph"/>
      </w:pPr>
      <w:r>
        <w:rPr>
          <w:bCs/>
          <w:b/>
        </w:rPr>
        <w:t xml:space="preserve">FinTech Innovations, Moscow, Russia</w:t>
      </w:r>
      <w:r>
        <w:t xml:space="preserve"> </w:t>
      </w:r>
      <w:r>
        <w:t xml:space="preserve">| May 2017 – Dec 2019</w:t>
      </w:r>
      <w:r>
        <w:br/>
      </w:r>
      <w:r>
        <w:t xml:space="preserve">- Redesigned the user onboarding process for a mobile banking app, reducing drop-offs by 30% within the first month.</w:t>
      </w:r>
      <w:r>
        <w:br/>
      </w:r>
      <w:r>
        <w:t xml:space="preserve">- Created high-fidelity prototypes using Figma and Invision, which were used in client presentations to secure funding from Russian venture capital firms.</w:t>
      </w:r>
      <w:r>
        <w:br/>
      </w:r>
      <w:r>
        <w:t xml:space="preserve">- Partnered with local banks in Moscow to conduct user testing sessions, gathering insights that informed the redesign of financial dashboard interfaces.</w:t>
      </w:r>
      <w:r>
        <w:br/>
      </w:r>
      <w:r>
        <w:t xml:space="preserve">- Developed a design system tailored for Russian language localization, ensuring consistency across 10+ products.</w:t>
      </w:r>
    </w:p>
    <w:bookmarkEnd w:id="23"/>
    <w:bookmarkStart w:id="24" w:name="freelance-uxui-designer"/>
    <w:p>
      <w:pPr>
        <w:pStyle w:val="Heading4"/>
      </w:pPr>
      <w:r>
        <w:t xml:space="preserve">Freelance UX/UI Designer</w:t>
      </w:r>
    </w:p>
    <w:p>
      <w:pPr>
        <w:pStyle w:val="FirstParagraph"/>
      </w:pPr>
      <w:r>
        <w:rPr>
          <w:bCs/>
          <w:b/>
        </w:rPr>
        <w:t xml:space="preserve">Independent Contractor, Moscow, Russia</w:t>
      </w:r>
      <w:r>
        <w:t xml:space="preserve"> </w:t>
      </w:r>
      <w:r>
        <w:t xml:space="preserve">| Jan 2015 – Apr 2017</w:t>
      </w:r>
      <w:r>
        <w:br/>
      </w:r>
      <w:r>
        <w:t xml:space="preserve">- Provided design solutions for startups in Moscow’s tech ecosystem, including a ride-hailing app and a fitness platform.</w:t>
      </w:r>
      <w:r>
        <w:br/>
      </w:r>
      <w:r>
        <w:t xml:space="preserve">- Delivered projects on tight deadlines while maintaining high-quality standards, earning repeat clients from the Russian startup community.</w:t>
      </w:r>
      <w:r>
        <w:br/>
      </w:r>
      <w:r>
        <w:t xml:space="preserve">- Designed responsive websites for SMEs in Moscow, focusing on improving user experience for local audiences.</w:t>
      </w:r>
    </w:p>
    <w:bookmarkEnd w:id="24"/>
    <w:bookmarkEnd w:id="25"/>
    <w:bookmarkStart w:id="27" w:name="education"/>
    <w:p>
      <w:pPr>
        <w:pStyle w:val="Heading3"/>
      </w:pPr>
      <w:r>
        <w:t xml:space="preserve">Education</w:t>
      </w:r>
    </w:p>
    <w:bookmarkStart w:id="26" w:name="bachelor-of-arts-in-interaction-design"/>
    <w:p>
      <w:pPr>
        <w:pStyle w:val="Heading4"/>
      </w:pPr>
      <w:r>
        <w:t xml:space="preserve">Bachelor of Arts in Interaction Design</w:t>
      </w:r>
    </w:p>
    <w:p>
      <w:pPr>
        <w:pStyle w:val="FirstParagraph"/>
      </w:pPr>
      <w:r>
        <w:rPr>
          <w:bCs/>
          <w:b/>
        </w:rPr>
        <w:t xml:space="preserve">Moscow State University of Design and Technology, Moscow, Russia</w:t>
      </w:r>
      <w:r>
        <w:t xml:space="preserve"> </w:t>
      </w:r>
      <w:r>
        <w:t xml:space="preserve">| Graduated 2014</w:t>
      </w:r>
      <w:r>
        <w:br/>
      </w:r>
      <w:r>
        <w:t xml:space="preserve">- Major: Human-Computer Interaction</w:t>
      </w:r>
      <w:r>
        <w:br/>
      </w:r>
      <w:r>
        <w:t xml:space="preserve">- Minor: Digital Media Studies</w:t>
      </w:r>
      <w:r>
        <w:br/>
      </w:r>
      <w:r>
        <w:t xml:space="preserve">- Thesis: "User Experience Optimization for E-commerce Platforms in Emerging Markets."</w:t>
      </w:r>
    </w:p>
    <w:bookmarkEnd w:id="26"/>
    <w:bookmarkEnd w:id="27"/>
    <w:bookmarkStart w:id="28" w:name="skills"/>
    <w:p>
      <w:pPr>
        <w:pStyle w:val="Heading3"/>
      </w:pPr>
      <w:r>
        <w:t xml:space="preserve">Skills</w:t>
      </w:r>
    </w:p>
    <w:p>
      <w:pPr>
        <w:numPr>
          <w:ilvl w:val="0"/>
          <w:numId w:val="1001"/>
        </w:numPr>
        <w:pStyle w:val="Compact"/>
      </w:pPr>
      <w:r>
        <w:rPr>
          <w:bCs/>
          <w:b/>
        </w:rPr>
        <w:t xml:space="preserve">Design Tools:</w:t>
      </w:r>
      <w:r>
        <w:t xml:space="preserve"> </w:t>
      </w:r>
      <w:r>
        <w:t xml:space="preserve">Figma, Sketch, Adobe XD, Invision, Axure</w:t>
      </w:r>
    </w:p>
    <w:p>
      <w:pPr>
        <w:numPr>
          <w:ilvl w:val="0"/>
          <w:numId w:val="1001"/>
        </w:numPr>
        <w:pStyle w:val="Compact"/>
      </w:pPr>
      <w:r>
        <w:rPr>
          <w:bCs/>
          <w:b/>
        </w:rPr>
        <w:t xml:space="preserve">User Research:</w:t>
      </w:r>
      <w:r>
        <w:t xml:space="preserve"> </w:t>
      </w:r>
      <w:r>
        <w:t xml:space="preserve">User interviews, surveys, usability testing</w:t>
      </w:r>
    </w:p>
    <w:p>
      <w:pPr>
        <w:numPr>
          <w:ilvl w:val="0"/>
          <w:numId w:val="1001"/>
        </w:numPr>
        <w:pStyle w:val="Compact"/>
      </w:pPr>
      <w:r>
        <w:rPr>
          <w:bCs/>
          <w:b/>
        </w:rPr>
        <w:t xml:space="preserve">Cross-Functional Collaboration:</w:t>
      </w:r>
      <w:r>
        <w:t xml:space="preserve"> </w:t>
      </w:r>
      <w:r>
        <w:t xml:space="preserve">Working with developers, product managers, and stakeholders</w:t>
      </w:r>
    </w:p>
    <w:p>
      <w:pPr>
        <w:numPr>
          <w:ilvl w:val="0"/>
          <w:numId w:val="1001"/>
        </w:numPr>
        <w:pStyle w:val="Compact"/>
      </w:pPr>
      <w:r>
        <w:rPr>
          <w:bCs/>
          <w:b/>
        </w:rPr>
        <w:t xml:space="preserve">Prototyping &amp; Wireframing:</w:t>
      </w:r>
      <w:r>
        <w:t xml:space="preserve"> </w:t>
      </w:r>
      <w:r>
        <w:t xml:space="preserve">High-fidelity prototypes for mobile/web applications</w:t>
      </w:r>
    </w:p>
    <w:p>
      <w:pPr>
        <w:numPr>
          <w:ilvl w:val="0"/>
          <w:numId w:val="1001"/>
        </w:numPr>
        <w:pStyle w:val="Compact"/>
      </w:pPr>
      <w:r>
        <w:rPr>
          <w:bCs/>
          <w:b/>
        </w:rPr>
        <w:t xml:space="preserve">Data Analysis:</w:t>
      </w:r>
      <w:r>
        <w:t xml:space="preserve"> </w:t>
      </w:r>
      <w:r>
        <w:t xml:space="preserve">Google Analytics, Hotjar, A/B testing tools</w:t>
      </w:r>
    </w:p>
    <w:p>
      <w:pPr>
        <w:numPr>
          <w:ilvl w:val="0"/>
          <w:numId w:val="1001"/>
        </w:numPr>
        <w:pStyle w:val="Compact"/>
      </w:pPr>
      <w:r>
        <w:rPr>
          <w:bCs/>
          <w:b/>
        </w:rPr>
        <w:t xml:space="preserve">Languages:</w:t>
      </w:r>
      <w:r>
        <w:t xml:space="preserve"> </w:t>
      </w:r>
      <w:r>
        <w:t xml:space="preserve">Russian (native), English (fluent), German (basic)</w:t>
      </w:r>
    </w:p>
    <w:p>
      <w:pPr>
        <w:numPr>
          <w:ilvl w:val="0"/>
          <w:numId w:val="1001"/>
        </w:numPr>
        <w:pStyle w:val="Compact"/>
      </w:pPr>
      <w:r>
        <w:rPr>
          <w:bCs/>
          <w:b/>
        </w:rPr>
        <w:t xml:space="preserve">Accessibility Standards:</w:t>
      </w:r>
      <w:r>
        <w:t xml:space="preserve"> </w:t>
      </w:r>
      <w:r>
        <w:t xml:space="preserve">WCAG 2.1, Section 508</w:t>
      </w:r>
    </w:p>
    <w:bookmarkEnd w:id="28"/>
    <w:bookmarkStart w:id="29" w:name="projects-portfolio"/>
    <w:p>
      <w:pPr>
        <w:pStyle w:val="Heading3"/>
      </w:pPr>
      <w:r>
        <w:t xml:space="preserve">Projects &amp; Portfolio</w:t>
      </w:r>
    </w:p>
    <w:p>
      <w:pPr>
        <w:pStyle w:val="FirstParagraph"/>
      </w:pPr>
      <w:r>
        <w:rPr>
          <w:bCs/>
          <w:b/>
        </w:rPr>
        <w:t xml:space="preserve">Moscow Metro App Redesign (2021)</w:t>
      </w:r>
      <w:r>
        <w:br/>
      </w:r>
      <w:r>
        <w:t xml:space="preserve">- Redesigned the official Moscow Metro mobile app to improve navigation for tourists and locals. Featured real-time updates, multilingual support, and interactive maps.</w:t>
      </w:r>
      <w:r>
        <w:br/>
      </w:r>
      <w:r>
        <w:t xml:space="preserve">- Achieved a 50% reduction in user-reported errors during peak hours.</w:t>
      </w:r>
    </w:p>
    <w:p>
      <w:pPr>
        <w:pStyle w:val="BodyText"/>
      </w:pPr>
      <w:r>
        <w:rPr>
          <w:bCs/>
          <w:b/>
        </w:rPr>
        <w:t xml:space="preserve">E-Commerce Platform for Russian SMEs (2019)</w:t>
      </w:r>
      <w:r>
        <w:br/>
      </w:r>
      <w:r>
        <w:t xml:space="preserve">- Designed an e-commerce platform tailored for small businesses in Russia, focusing on simplicity and low-cost integration.</w:t>
      </w:r>
      <w:r>
        <w:br/>
      </w:r>
      <w:r>
        <w:t xml:space="preserve">- Increased average order value by 18% through streamlined checkout processes.</w:t>
      </w:r>
    </w:p>
    <w:p>
      <w:pPr>
        <w:pStyle w:val="BodyText"/>
      </w:pPr>
      <w:r>
        <w:rPr>
          <w:bCs/>
          <w:b/>
        </w:rPr>
        <w:t xml:space="preserve">FinTech UX Audit (2020)</w:t>
      </w:r>
      <w:r>
        <w:br/>
      </w:r>
      <w:r>
        <w:t xml:space="preserve">- Conducted a comprehensive UX audit for a Moscow-based fintech startup, identifying pain points in the user journey.</w:t>
      </w:r>
      <w:r>
        <w:br/>
      </w:r>
      <w:r>
        <w:t xml:space="preserve">- Proposed solutions that reduced customer support calls by 35%.</w:t>
      </w:r>
    </w:p>
    <w:bookmarkEnd w:id="29"/>
    <w:bookmarkStart w:id="30" w:name="certifications"/>
    <w:p>
      <w:pPr>
        <w:pStyle w:val="Heading3"/>
      </w:pPr>
      <w:r>
        <w:t xml:space="preserve">Certifications</w:t>
      </w:r>
    </w:p>
    <w:p>
      <w:pPr>
        <w:numPr>
          <w:ilvl w:val="0"/>
          <w:numId w:val="1002"/>
        </w:numPr>
        <w:pStyle w:val="Compact"/>
      </w:pPr>
      <w:r>
        <w:rPr>
          <w:bCs/>
          <w:b/>
        </w:rPr>
        <w:t xml:space="preserve">UX Design Certificate</w:t>
      </w:r>
      <w:r>
        <w:t xml:space="preserve"> </w:t>
      </w:r>
      <w:r>
        <w:t xml:space="preserve">– Coursera (2019)</w:t>
      </w:r>
    </w:p>
    <w:p>
      <w:pPr>
        <w:numPr>
          <w:ilvl w:val="0"/>
          <w:numId w:val="1002"/>
        </w:numPr>
        <w:pStyle w:val="Compact"/>
      </w:pPr>
      <w:r>
        <w:rPr>
          <w:bCs/>
          <w:b/>
        </w:rPr>
        <w:t xml:space="preserve">User Experience Professional (UXP)</w:t>
      </w:r>
      <w:r>
        <w:t xml:space="preserve"> </w:t>
      </w:r>
      <w:r>
        <w:t xml:space="preserve">– UX Design Institute, Moscow (2018)</w:t>
      </w:r>
    </w:p>
    <w:p>
      <w:pPr>
        <w:numPr>
          <w:ilvl w:val="0"/>
          <w:numId w:val="1002"/>
        </w:numPr>
        <w:pStyle w:val="Compact"/>
      </w:pPr>
      <w:r>
        <w:rPr>
          <w:bCs/>
          <w:b/>
        </w:rPr>
        <w:t xml:space="preserve">Affordable Accessible Web Design</w:t>
      </w:r>
      <w:r>
        <w:t xml:space="preserve"> </w:t>
      </w:r>
      <w:r>
        <w:t xml:space="preserve">– W3C, Moscow (2017)</w:t>
      </w:r>
    </w:p>
    <w:bookmarkEnd w:id="30"/>
    <w:bookmarkStart w:id="31" w:name="languages"/>
    <w:p>
      <w:pPr>
        <w:pStyle w:val="Heading3"/>
      </w:pPr>
      <w:r>
        <w:t xml:space="preserve">Languages</w:t>
      </w:r>
    </w:p>
    <w:p>
      <w:pPr>
        <w:pStyle w:val="FirstParagraph"/>
      </w:pPr>
      <w:r>
        <w:rPr>
          <w:bCs/>
          <w:b/>
        </w:rPr>
        <w:t xml:space="preserve">Russian:</w:t>
      </w:r>
      <w:r>
        <w:t xml:space="preserve"> </w:t>
      </w:r>
      <w:r>
        <w:t xml:space="preserve">Native</w:t>
      </w:r>
      <w:r>
        <w:br/>
      </w:r>
      <w:r>
        <w:rPr>
          <w:bCs/>
          <w:b/>
        </w:rPr>
        <w:t xml:space="preserve">English:</w:t>
      </w:r>
      <w:r>
        <w:t xml:space="preserve"> </w:t>
      </w:r>
      <w:r>
        <w:t xml:space="preserve">Fluent (IELTS 7.5)</w:t>
      </w:r>
      <w:r>
        <w:br/>
      </w:r>
      <w:r>
        <w:rPr>
          <w:bCs/>
          <w:b/>
        </w:rPr>
        <w:t xml:space="preserve">German:</w:t>
      </w:r>
      <w:r>
        <w:t xml:space="preserve"> </w:t>
      </w:r>
      <w:r>
        <w:t xml:space="preserve">Basic (B1 level)</w:t>
      </w:r>
    </w:p>
    <w:bookmarkEnd w:id="31"/>
    <w:bookmarkStart w:id="32" w:name="professional-memberships"/>
    <w:p>
      <w:pPr>
        <w:pStyle w:val="Heading3"/>
      </w:pPr>
      <w:r>
        <w:t xml:space="preserve">Professional Memberships</w:t>
      </w:r>
    </w:p>
    <w:p>
      <w:pPr>
        <w:numPr>
          <w:ilvl w:val="0"/>
          <w:numId w:val="1003"/>
        </w:numPr>
        <w:pStyle w:val="Compact"/>
      </w:pPr>
      <w:r>
        <w:t xml:space="preserve">Russian Design Association (RDA) – Member since 2016</w:t>
      </w:r>
    </w:p>
    <w:p>
      <w:pPr>
        <w:numPr>
          <w:ilvl w:val="0"/>
          <w:numId w:val="1003"/>
        </w:numPr>
        <w:pStyle w:val="Compact"/>
      </w:pPr>
      <w:r>
        <w:t xml:space="preserve">Interaction Design Foundation (IDF)</w:t>
      </w:r>
    </w:p>
    <w:p>
      <w:pPr>
        <w:numPr>
          <w:ilvl w:val="0"/>
          <w:numId w:val="1003"/>
        </w:numPr>
        <w:pStyle w:val="Compact"/>
      </w:pPr>
      <w:r>
        <w:t xml:space="preserve">Moscow UX Meetup Group – Active participant and speaker</w:t>
      </w:r>
    </w:p>
    <w:bookmarkEnd w:id="32"/>
    <w:bookmarkStart w:id="33" w:name="additional-information"/>
    <w:p>
      <w:pPr>
        <w:pStyle w:val="Heading3"/>
      </w:pPr>
      <w:r>
        <w:t xml:space="preserve">Additional Information</w:t>
      </w:r>
    </w:p>
    <w:p>
      <w:pPr>
        <w:pStyle w:val="FirstParagraph"/>
      </w:pPr>
      <w:r>
        <w:rPr>
          <w:bCs/>
          <w:b/>
        </w:rPr>
        <w:t xml:space="preserve">Location:</w:t>
      </w:r>
      <w:r>
        <w:t xml:space="preserve"> </w:t>
      </w:r>
      <w:r>
        <w:t xml:space="preserve">Moscow, Russia</w:t>
      </w:r>
      <w:r>
        <w:br/>
      </w:r>
      <w:r>
        <w:rPr>
          <w:bCs/>
          <w:b/>
        </w:rPr>
        <w:t xml:space="preserve">Availability:</w:t>
      </w:r>
      <w:r>
        <w:t xml:space="preserve"> </w:t>
      </w:r>
      <w:r>
        <w:t xml:space="preserve">Full-time</w:t>
      </w:r>
      <w:r>
        <w:br/>
      </w:r>
      <w:r>
        <w:rPr>
          <w:bCs/>
          <w:b/>
        </w:rPr>
        <w:t xml:space="preserve">Citizenship:</w:t>
      </w:r>
      <w:r>
        <w:t xml:space="preserve"> </w:t>
      </w:r>
      <w:r>
        <w:t xml:space="preserve">Russian Federation</w:t>
      </w:r>
    </w:p>
    <w:bookmarkEnd w:id="33"/>
    <w:bookmarkStart w:id="34" w:name="cover-letter"/>
    <w:p>
      <w:pPr>
        <w:pStyle w:val="Heading3"/>
      </w:pPr>
      <w:r>
        <w:t xml:space="preserve">Cover Letter</w:t>
      </w:r>
    </w:p>
    <w:p>
      <w:pPr>
        <w:pStyle w:val="FirstParagraph"/>
      </w:pPr>
      <w:r>
        <w:t xml:space="preserve">I am excited to apply for the UX/UI Designer role at [Company Name] in Russia Moscow. With my experience in designing digital products for diverse audiences, I am confident in my ability to contribute to your team’s success. My work in Moscow’s tech and fintech sectors has equipped me with a deep understanding of local user needs and market trends. I am eager to bring my skills and passion for creating exceptional user experiences to your organization.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Russia Moscow</dc:title>
  <dc:creator/>
  <dc:language>en</dc:language>
  <cp:keywords/>
  <dcterms:created xsi:type="dcterms:W3CDTF">2026-07-23T12:53:56Z</dcterms:created>
  <dcterms:modified xsi:type="dcterms:W3CDTF">2026-07-23T12:53:56Z</dcterms:modified>
</cp:coreProperties>
</file>

<file path=docProps/custom.xml><?xml version="1.0" encoding="utf-8"?>
<Properties xmlns="http://schemas.openxmlformats.org/officeDocument/2006/custom-properties" xmlns:vt="http://schemas.openxmlformats.org/officeDocument/2006/docPropsVTypes"/>
</file>