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Hassan</w:t>
      </w:r>
      <w:r>
        <w:br/>
      </w:r>
      <w:r>
        <w:rPr>
          <w:bCs/>
          <w:b/>
        </w:rPr>
        <w:t xml:space="preserve">Location:</w:t>
      </w:r>
      <w:r>
        <w:t xml:space="preserve"> </w:t>
      </w:r>
      <w:r>
        <w:t xml:space="preserve">Sudan Khartoum</w:t>
      </w:r>
      <w:r>
        <w:br/>
      </w:r>
      <w:r>
        <w:rPr>
          <w:bCs/>
          <w:b/>
        </w:rPr>
        <w:t xml:space="preserve">Email:</w:t>
      </w:r>
      <w:r>
        <w:t xml:space="preserve"> </w:t>
      </w:r>
      <w:r>
        <w:t xml:space="preserve">ahmed.hassan@example.com</w:t>
      </w:r>
      <w:r>
        <w:br/>
      </w:r>
      <w:r>
        <w:rPr>
          <w:bCs/>
          <w:b/>
        </w:rPr>
        <w:t xml:space="preserve">Phone:</w:t>
      </w:r>
      <w:r>
        <w:t xml:space="preserve"> </w:t>
      </w:r>
      <w:r>
        <w:t xml:space="preserve">+249 123 456 789</w:t>
      </w:r>
      <w:r>
        <w:br/>
      </w:r>
      <w:r>
        <w:rPr>
          <w:bCs/>
          <w:b/>
        </w:rPr>
        <w:t xml:space="preserve">LinkedIn:</w:t>
      </w:r>
      <w:r>
        <w:t xml:space="preserve"> </w:t>
      </w:r>
      <w:r>
        <w:t xml:space="preserve">linkedin.com/in/ahmedhassan-uxui</w:t>
      </w:r>
    </w:p>
    <w:bookmarkEnd w:id="20"/>
    <w:bookmarkStart w:id="21" w:name="professional-summary"/>
    <w:p>
      <w:pPr>
        <w:pStyle w:val="Heading2"/>
      </w:pPr>
      <w:r>
        <w:t xml:space="preserve">Professional Summary</w:t>
      </w:r>
    </w:p>
    <w:p>
      <w:pPr>
        <w:pStyle w:val="FirstParagraph"/>
      </w:pPr>
      <w:r>
        <w:t xml:space="preserve">A dedicated and innovative UX/UI Designer with over five years of experience in creating user-centered digital solutions. Specializing in designing intuitive interfaces for mobile and web applications, with a strong focus on the Sudanese market, particularly Sudan Khartoum. Proven expertise in conducting user research, prototyping, and collaborating with cross-functional teams to deliver products that align with business goals and user needs. Committed to enhancing user experiences while adhering to the cultural and technological landscape of Sudan Khartoum.</w:t>
      </w:r>
    </w:p>
    <w:bookmarkEnd w:id="21"/>
    <w:bookmarkStart w:id="25" w:name="work-experience"/>
    <w:p>
      <w:pPr>
        <w:pStyle w:val="Heading2"/>
      </w:pPr>
      <w:r>
        <w:t xml:space="preserve">Work Experience</w:t>
      </w:r>
    </w:p>
    <w:bookmarkStart w:id="22" w:name="uxui-designer"/>
    <w:p>
      <w:pPr>
        <w:pStyle w:val="Heading3"/>
      </w:pPr>
      <w:r>
        <w:t xml:space="preserve">UX/UI Designer</w:t>
      </w:r>
    </w:p>
    <w:p>
      <w:pPr>
        <w:pStyle w:val="FirstParagraph"/>
      </w:pPr>
      <w:r>
        <w:rPr>
          <w:bCs/>
          <w:b/>
        </w:rPr>
        <w:t xml:space="preserve">Smart Solutions Sudan (Sudan Khartoum)</w:t>
      </w:r>
      <w:r>
        <w:br/>
      </w:r>
      <w:r>
        <w:t xml:space="preserve">January 2020 – Present</w:t>
      </w:r>
    </w:p>
    <w:p>
      <w:pPr>
        <w:numPr>
          <w:ilvl w:val="0"/>
          <w:numId w:val="1001"/>
        </w:numPr>
        <w:pStyle w:val="Compact"/>
      </w:pPr>
      <w:r>
        <w:t xml:space="preserve">Designed and developed user interfaces for mobile applications targeting the Sudanese market, focusing on accessibility and cultural relevance in Sudan Khartoum.</w:t>
      </w:r>
    </w:p>
    <w:p>
      <w:pPr>
        <w:numPr>
          <w:ilvl w:val="0"/>
          <w:numId w:val="1001"/>
        </w:numPr>
        <w:pStyle w:val="Compact"/>
      </w:pPr>
      <w:r>
        <w:t xml:space="preserve">Conducted extensive user research to identify pain points, leading to a 30% improvement in user engagement metrics.</w:t>
      </w:r>
    </w:p>
    <w:p>
      <w:pPr>
        <w:numPr>
          <w:ilvl w:val="0"/>
          <w:numId w:val="1001"/>
        </w:numPr>
        <w:pStyle w:val="Compact"/>
      </w:pPr>
      <w:r>
        <w:t xml:space="preserve">Collaborated with developers and product managers to ensure seamless integration of designs into the final product, resulting in successful project launches for local businesses.</w:t>
      </w:r>
    </w:p>
    <w:p>
      <w:pPr>
        <w:numPr>
          <w:ilvl w:val="0"/>
          <w:numId w:val="1001"/>
        </w:numPr>
        <w:pStyle w:val="Compact"/>
      </w:pPr>
      <w:r>
        <w:t xml:space="preserve">Created wireframes and interactive prototypes using Figma and Adobe XD, which were used to secure funding for a new fintech startup in Sudan Khartoum.</w:t>
      </w:r>
    </w:p>
    <w:bookmarkEnd w:id="22"/>
    <w:bookmarkStart w:id="23" w:name="freelance-uxui-designer"/>
    <w:p>
      <w:pPr>
        <w:pStyle w:val="Heading3"/>
      </w:pPr>
      <w:r>
        <w:t xml:space="preserve">Freelance UX/UI Designer</w:t>
      </w:r>
    </w:p>
    <w:p>
      <w:pPr>
        <w:pStyle w:val="FirstParagraph"/>
      </w:pPr>
      <w:r>
        <w:rPr>
          <w:bCs/>
          <w:b/>
        </w:rPr>
        <w:t xml:space="preserve">Khartoum Design Studio (Sudan Khartoum)</w:t>
      </w:r>
      <w:r>
        <w:br/>
      </w:r>
      <w:r>
        <w:t xml:space="preserve">June 2017 – December 2019</w:t>
      </w:r>
    </w:p>
    <w:p>
      <w:pPr>
        <w:numPr>
          <w:ilvl w:val="0"/>
          <w:numId w:val="1002"/>
        </w:numPr>
        <w:pStyle w:val="Compact"/>
      </w:pPr>
      <w:r>
        <w:t xml:space="preserve">Provided design services to startups and SMEs in Sudan Khartoum, improving their digital presence through user-friendly interfaces.</w:t>
      </w:r>
    </w:p>
    <w:p>
      <w:pPr>
        <w:numPr>
          <w:ilvl w:val="0"/>
          <w:numId w:val="1002"/>
        </w:numPr>
        <w:pStyle w:val="Compact"/>
      </w:pPr>
      <w:r>
        <w:t xml:space="preserve">Implemented responsive design practices to ensure compatibility across devices, increasing user retention by 25% for clients in the education sector.</w:t>
      </w:r>
    </w:p>
    <w:p>
      <w:pPr>
        <w:numPr>
          <w:ilvl w:val="0"/>
          <w:numId w:val="1002"/>
        </w:numPr>
        <w:pStyle w:val="Compact"/>
      </w:pPr>
      <w:r>
        <w:t xml:space="preserve">Worked on a project for a local NGO focused on health awareness in Sudan Khartoum, resulting in a 40% increase in user sign-ups.</w:t>
      </w:r>
    </w:p>
    <w:bookmarkEnd w:id="23"/>
    <w:bookmarkStart w:id="24" w:name="internship"/>
    <w:p>
      <w:pPr>
        <w:pStyle w:val="Heading3"/>
      </w:pPr>
      <w:r>
        <w:t xml:space="preserve">Internship</w:t>
      </w:r>
    </w:p>
    <w:p>
      <w:pPr>
        <w:pStyle w:val="FirstParagraph"/>
      </w:pPr>
      <w:r>
        <w:rPr>
          <w:bCs/>
          <w:b/>
        </w:rPr>
        <w:t xml:space="preserve">Design Hub Sudan (Sudan Khartoum)</w:t>
      </w:r>
      <w:r>
        <w:br/>
      </w:r>
      <w:r>
        <w:t xml:space="preserve">January 2016 – June 2016</w:t>
      </w:r>
    </w:p>
    <w:p>
      <w:pPr>
        <w:numPr>
          <w:ilvl w:val="0"/>
          <w:numId w:val="1003"/>
        </w:numPr>
        <w:pStyle w:val="Compact"/>
      </w:pPr>
      <w:r>
        <w:t xml:space="preserve">Gained hands-on experience in the design process, from ideation to prototyping, under the supervision of senior designers.</w:t>
      </w:r>
    </w:p>
    <w:p>
      <w:pPr>
        <w:numPr>
          <w:ilvl w:val="0"/>
          <w:numId w:val="1003"/>
        </w:numPr>
        <w:pStyle w:val="Compact"/>
      </w:pPr>
      <w:r>
        <w:t xml:space="preserve">Contributed to a mobile app project for a local e-commerce platform in Sudan Khartoum, which received positive feedback from users.</w:t>
      </w:r>
    </w:p>
    <w:bookmarkEnd w:id="24"/>
    <w:bookmarkEnd w:id="25"/>
    <w:bookmarkStart w:id="27" w:name="education"/>
    <w:p>
      <w:pPr>
        <w:pStyle w:val="Heading2"/>
      </w:pPr>
      <w:r>
        <w:t xml:space="preserve">Education</w:t>
      </w:r>
    </w:p>
    <w:bookmarkStart w:id="26" w:name="bachelor-of-science-in-computer-science"/>
    <w:p>
      <w:pPr>
        <w:pStyle w:val="Heading3"/>
      </w:pPr>
      <w:r>
        <w:t xml:space="preserve">Bachelor of Science in Computer Science</w:t>
      </w:r>
    </w:p>
    <w:p>
      <w:pPr>
        <w:pStyle w:val="FirstParagraph"/>
      </w:pPr>
      <w:r>
        <w:rPr>
          <w:bCs/>
          <w:b/>
        </w:rPr>
        <w:t xml:space="preserve">University of Khartoum (Sudan)</w:t>
      </w:r>
      <w:r>
        <w:br/>
      </w:r>
      <w:r>
        <w:t xml:space="preserve">Graduated: June 2016</w:t>
      </w:r>
    </w:p>
    <w:p>
      <w:pPr>
        <w:numPr>
          <w:ilvl w:val="0"/>
          <w:numId w:val="1004"/>
        </w:numPr>
        <w:pStyle w:val="Compact"/>
      </w:pPr>
      <w:r>
        <w:t xml:space="preserve">Relevant coursework: Human-Computer Interaction, Web Development, and Software Engineering.</w:t>
      </w:r>
    </w:p>
    <w:p>
      <w:pPr>
        <w:numPr>
          <w:ilvl w:val="0"/>
          <w:numId w:val="1004"/>
        </w:numPr>
        <w:pStyle w:val="Compact"/>
      </w:pPr>
      <w:r>
        <w:t xml:space="preserve">Published a research paper on "User Behavior in Mobile Applications in Sudan Khartoum" as part of the university's annual design symposium.</w:t>
      </w:r>
    </w:p>
    <w:bookmarkEnd w:id="26"/>
    <w:bookmarkEnd w:id="27"/>
    <w:bookmarkStart w:id="28" w:name="skills"/>
    <w:p>
      <w:pPr>
        <w:pStyle w:val="Heading2"/>
      </w:pPr>
      <w:r>
        <w:t xml:space="preserve">Skills</w:t>
      </w:r>
    </w:p>
    <w:p>
      <w:pPr>
        <w:numPr>
          <w:ilvl w:val="0"/>
          <w:numId w:val="1005"/>
        </w:numPr>
        <w:pStyle w:val="Compact"/>
      </w:pPr>
      <w:r>
        <w:rPr>
          <w:bCs/>
          <w:b/>
        </w:rPr>
        <w:t xml:space="preserve">Design Tools:</w:t>
      </w:r>
      <w:r>
        <w:t xml:space="preserve"> </w:t>
      </w:r>
      <w:r>
        <w:t xml:space="preserve">Figma, Adobe XD, Sketch, Photoshop, Illustrator.</w:t>
      </w:r>
    </w:p>
    <w:p>
      <w:pPr>
        <w:numPr>
          <w:ilvl w:val="0"/>
          <w:numId w:val="1005"/>
        </w:numPr>
        <w:pStyle w:val="Compact"/>
      </w:pPr>
      <w:r>
        <w:rPr>
          <w:bCs/>
          <w:b/>
        </w:rPr>
        <w:t xml:space="preserve">User Research:</w:t>
      </w:r>
      <w:r>
        <w:t xml:space="preserve"> </w:t>
      </w:r>
      <w:r>
        <w:t xml:space="preserve">Conducting surveys, interviews, and usability testing to understand user needs in Sudan Khartoum.</w:t>
      </w:r>
    </w:p>
    <w:p>
      <w:pPr>
        <w:numPr>
          <w:ilvl w:val="0"/>
          <w:numId w:val="1005"/>
        </w:numPr>
        <w:pStyle w:val="Compact"/>
      </w:pPr>
      <w:r>
        <w:rPr>
          <w:bCs/>
          <w:b/>
        </w:rPr>
        <w:t xml:space="preserve">Prototyping:</w:t>
      </w:r>
      <w:r>
        <w:t xml:space="preserve"> </w:t>
      </w:r>
      <w:r>
        <w:t xml:space="preserve">Creating interactive prototypes for both mobile and web platforms.</w:t>
      </w:r>
    </w:p>
    <w:p>
      <w:pPr>
        <w:numPr>
          <w:ilvl w:val="0"/>
          <w:numId w:val="1005"/>
        </w:numPr>
        <w:pStyle w:val="Compact"/>
      </w:pPr>
      <w:r>
        <w:rPr>
          <w:bCs/>
          <w:b/>
        </w:rPr>
        <w:t xml:space="preserve">Cross-Functional Collaboration:</w:t>
      </w:r>
      <w:r>
        <w:t xml:space="preserve"> </w:t>
      </w:r>
      <w:r>
        <w:t xml:space="preserve">Working with developers, product managers, and stakeholders to align design goals with business objectives.</w:t>
      </w:r>
    </w:p>
    <w:p>
      <w:pPr>
        <w:numPr>
          <w:ilvl w:val="0"/>
          <w:numId w:val="1005"/>
        </w:numPr>
        <w:pStyle w:val="Compact"/>
      </w:pPr>
      <w:r>
        <w:rPr>
          <w:bCs/>
          <w:b/>
        </w:rPr>
        <w:t xml:space="preserve">Cultural Sensitivity:</w:t>
      </w:r>
      <w:r>
        <w:t xml:space="preserve"> </w:t>
      </w:r>
      <w:r>
        <w:t xml:space="preserve">Understanding the unique challenges and preferences of users in Sudan Khartoum to create inclusive designs.</w:t>
      </w:r>
    </w:p>
    <w:bookmarkEnd w:id="28"/>
    <w:bookmarkStart w:id="31" w:name="projects"/>
    <w:p>
      <w:pPr>
        <w:pStyle w:val="Heading2"/>
      </w:pPr>
      <w:r>
        <w:t xml:space="preserve">Projects</w:t>
      </w:r>
    </w:p>
    <w:bookmarkStart w:id="29" w:name="e-commerce-platform-for-sudan-khartoum"/>
    <w:p>
      <w:pPr>
        <w:pStyle w:val="Heading3"/>
      </w:pPr>
      <w:r>
        <w:t xml:space="preserve">E-Commerce Platform for Sudan Khartoum</w:t>
      </w:r>
    </w:p>
    <w:p>
      <w:pPr>
        <w:pStyle w:val="FirstParagraph"/>
      </w:pPr>
      <w:r>
        <w:rPr>
          <w:bCs/>
          <w:b/>
        </w:rPr>
        <w:t xml:space="preserve">Description:</w:t>
      </w:r>
      <w:r>
        <w:t xml:space="preserve"> </w:t>
      </w:r>
      <w:r>
        <w:t xml:space="preserve">Designed a mobile application for a local e-commerce platform catering to users in Sudan Khartoum. The app was optimized for low-bandwidth environments and featured a simplified checkout process.</w:t>
      </w:r>
    </w:p>
    <w:p>
      <w:pPr>
        <w:pStyle w:val="BodyText"/>
      </w:pPr>
      <w:r>
        <w:rPr>
          <w:bCs/>
          <w:b/>
        </w:rPr>
        <w:t xml:space="preserve">Outcome:</w:t>
      </w:r>
      <w:r>
        <w:t xml:space="preserve"> </w:t>
      </w:r>
      <w:r>
        <w:t xml:space="preserve">Achieved a 50% increase in user transactions within the first three months of launch.</w:t>
      </w:r>
    </w:p>
    <w:bookmarkEnd w:id="29"/>
    <w:bookmarkStart w:id="30" w:name="health-awareness-app"/>
    <w:p>
      <w:pPr>
        <w:pStyle w:val="Heading3"/>
      </w:pPr>
      <w:r>
        <w:t xml:space="preserve">Health Awareness App</w:t>
      </w:r>
    </w:p>
    <w:p>
      <w:pPr>
        <w:pStyle w:val="FirstParagraph"/>
      </w:pPr>
      <w:r>
        <w:rPr>
          <w:bCs/>
          <w:b/>
        </w:rPr>
        <w:t xml:space="preserve">Description:</w:t>
      </w:r>
      <w:r>
        <w:t xml:space="preserve"> </w:t>
      </w:r>
      <w:r>
        <w:t xml:space="preserve">Developed an interactive app focused on spreading health awareness in Sudan Khartoum, targeting rural and urban users. Included multilingual support and gamification elements to encourage engagement.</w:t>
      </w:r>
    </w:p>
    <w:p>
      <w:pPr>
        <w:pStyle w:val="BodyText"/>
      </w:pPr>
      <w:r>
        <w:rPr>
          <w:bCs/>
          <w:b/>
        </w:rPr>
        <w:t xml:space="preserve">Outcome:</w:t>
      </w:r>
      <w:r>
        <w:t xml:space="preserve"> </w:t>
      </w:r>
      <w:r>
        <w:t xml:space="preserve">The app was adopted by several local health organizations and reached over 10,000 users in six months.</w:t>
      </w:r>
    </w:p>
    <w:bookmarkEnd w:id="30"/>
    <w:bookmarkEnd w:id="31"/>
    <w:bookmarkStart w:id="32" w:name="certifications"/>
    <w:p>
      <w:pPr>
        <w:pStyle w:val="Heading2"/>
      </w:pPr>
      <w:r>
        <w:t xml:space="preserve">Certifications</w:t>
      </w:r>
    </w:p>
    <w:p>
      <w:pPr>
        <w:numPr>
          <w:ilvl w:val="0"/>
          <w:numId w:val="1006"/>
        </w:numPr>
        <w:pStyle w:val="Compact"/>
      </w:pPr>
      <w:r>
        <w:rPr>
          <w:bCs/>
          <w:b/>
        </w:rPr>
        <w:t xml:space="preserve">UX Design Certification</w:t>
      </w:r>
      <w:r>
        <w:t xml:space="preserve">, Coursera (2018)</w:t>
      </w:r>
    </w:p>
    <w:p>
      <w:pPr>
        <w:numPr>
          <w:ilvl w:val="0"/>
          <w:numId w:val="1006"/>
        </w:numPr>
        <w:pStyle w:val="Compact"/>
      </w:pPr>
      <w:r>
        <w:rPr>
          <w:bCs/>
          <w:b/>
        </w:rPr>
        <w:t xml:space="preserve">UI/UX Fundamentals</w:t>
      </w:r>
      <w:r>
        <w:t xml:space="preserve">, Udemy (2017)</w:t>
      </w:r>
    </w:p>
    <w:p>
      <w:pPr>
        <w:numPr>
          <w:ilvl w:val="0"/>
          <w:numId w:val="1006"/>
        </w:numPr>
        <w:pStyle w:val="Compact"/>
      </w:pPr>
      <w:r>
        <w:rPr>
          <w:bCs/>
          <w:b/>
        </w:rPr>
        <w:t xml:space="preserve">Sudan Khartoum Digital Innovation Workshop</w:t>
      </w:r>
      <w:r>
        <w:t xml:space="preserve"> </w:t>
      </w:r>
      <w:r>
        <w:t xml:space="preserve">(2019)</w:t>
      </w:r>
    </w:p>
    <w:bookmarkEnd w:id="32"/>
    <w:bookmarkStart w:id="33"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Arabic – Native speaker</w:t>
      </w:r>
    </w:p>
    <w:p>
      <w:pPr>
        <w:numPr>
          <w:ilvl w:val="0"/>
          <w:numId w:val="1007"/>
        </w:numPr>
        <w:pStyle w:val="Compact"/>
      </w:pPr>
      <w:r>
        <w:t xml:space="preserve">French – Basic proficiency (spoken and written)</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UX UI Designer in Sudan Khartoum, highlighting skills, experiences, and projects relevant to the local market. It emphasizes the importance of culturally aware design solutions to meet the unique needs of users in Sudan Khartoum.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dc:title>
  <dc:creator/>
  <dc:language>en</dc:language>
  <cp:keywords/>
  <dcterms:created xsi:type="dcterms:W3CDTF">2025-11-24T03:02:04Z</dcterms:created>
  <dcterms:modified xsi:type="dcterms:W3CDTF">2025-11-24T03:02:04Z</dcterms:modified>
</cp:coreProperties>
</file>

<file path=docProps/custom.xml><?xml version="1.0" encoding="utf-8"?>
<Properties xmlns="http://schemas.openxmlformats.org/officeDocument/2006/custom-properties" xmlns:vt="http://schemas.openxmlformats.org/officeDocument/2006/docPropsVTypes"/>
</file>