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ux-ui-designer-zimbabwe-harare"/>
    <w:p>
      <w:pPr>
        <w:pStyle w:val="Heading2"/>
      </w:pPr>
      <w:r>
        <w:t xml:space="preserve">UX UI Designer | Zimbabwe Harare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+263 777 123 456 | 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UX UI Designer based in Harare, Zimbabwe, dedicated to creating user-centered digital experiences that align with local market needs and global design standards. With [X years] of experience in designing intuitive interfaces for web and mobile applications, I specialize in bridging the gap between user behavior and business goals. My work focuses on empowering users through accessible, visually appealing, and functional designs tailored for Zimbabwean audiences.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ux-ui-designer"/>
    <w:p>
      <w:pPr>
        <w:pStyle w:val="Heading4"/>
      </w:pPr>
      <w:r>
        <w:t xml:space="preserve">UX UI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[Local Tech Startup in Harare, Zimbabwe]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a mobile banking app for a local fintech company, improving user engagement by 40% through iterative user testing and persona development.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responsive web interfaces that catered to users with limited internet access in Zimbabwe, prioritizing speed and simplicity.</w:t>
      </w:r>
    </w:p>
    <w:p>
      <w:pPr>
        <w:numPr>
          <w:ilvl w:val="0"/>
          <w:numId w:val="1001"/>
        </w:numPr>
        <w:pStyle w:val="Compact"/>
      </w:pPr>
      <w:r>
        <w:t xml:space="preserve">Conducted workshops with stakeholders in Harare to align design goals with cultural and regional preferences, ensuring products resonated with local users.</w:t>
      </w:r>
    </w:p>
    <w:p>
      <w:pPr>
        <w:numPr>
          <w:ilvl w:val="0"/>
          <w:numId w:val="1001"/>
        </w:numPr>
        <w:pStyle w:val="Compact"/>
      </w:pPr>
      <w:r>
        <w:t xml:space="preserve">Developed a design system for a healthcare platform, reducing development time by 30% while maintaining consistency across platforms.</w:t>
      </w:r>
    </w:p>
    <w:bookmarkEnd w:id="22"/>
    <w:bookmarkStart w:id="23" w:name="freelance-ux-ui-designer"/>
    <w:p>
      <w:pPr>
        <w:pStyle w:val="Heading4"/>
      </w:pPr>
      <w:r>
        <w:t xml:space="preserve">Freelance UX UI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[Freelance Projects in Zimbabwe Harare]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Crafted wireframes and prototypes for e-commerce platforms targeting rural and urban markets in Zimbabwe, enhancing conversion rates by 25%.</w:t>
      </w:r>
    </w:p>
    <w:p>
      <w:pPr>
        <w:numPr>
          <w:ilvl w:val="0"/>
          <w:numId w:val="1002"/>
        </w:numPr>
        <w:pStyle w:val="Compact"/>
      </w:pPr>
      <w:r>
        <w:t xml:space="preserve">Provided user research insights to local startups, helping them refine their product offerings to meet the unique challenges of Harare’s digital landscape.</w:t>
      </w:r>
    </w:p>
    <w:p>
      <w:pPr>
        <w:numPr>
          <w:ilvl w:val="0"/>
          <w:numId w:val="1002"/>
        </w:numPr>
        <w:pStyle w:val="Compact"/>
      </w:pPr>
      <w:r>
        <w:t xml:space="preserve">Designed accessible interfaces for NGOs operating in Harare, ensuring inclusivity for users with disabilities and varying levels of digital literacy.</w:t>
      </w:r>
    </w:p>
    <w:bookmarkEnd w:id="23"/>
    <w:bookmarkStart w:id="24" w:name="internship-ux-ui-design-assistant"/>
    <w:p>
      <w:pPr>
        <w:pStyle w:val="Heading4"/>
      </w:pPr>
      <w:r>
        <w:t xml:space="preserve">Internship: UX UI Design Assistant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[Local Digital Agency in Harare]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designers in creating UI mockups for a government e-service portal, improving user satisfaction scores by 20%.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app for public transportation in Harare, focusing on real-time updates and ease of use.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Graphic Design</w:t>
      </w:r>
    </w:p>
    <w:p>
      <w:pPr>
        <w:pStyle w:val="BodyText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Zimbabwe, Harare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User Research &amp; Persona Development</w:t>
      </w:r>
    </w:p>
    <w:p>
      <w:pPr>
        <w:numPr>
          <w:ilvl w:val="0"/>
          <w:numId w:val="1004"/>
        </w:numPr>
        <w:pStyle w:val="Compact"/>
      </w:pPr>
      <w:r>
        <w:t xml:space="preserve">Wireframing &amp; Prototyping (Figma, Adobe XD)</w:t>
      </w:r>
    </w:p>
    <w:p>
      <w:pPr>
        <w:numPr>
          <w:ilvl w:val="0"/>
          <w:numId w:val="1004"/>
        </w:numPr>
        <w:pStyle w:val="Compact"/>
      </w:pPr>
      <w:r>
        <w:t xml:space="preserve">Responsive Web and Mobile Design</w:t>
      </w:r>
    </w:p>
    <w:p>
      <w:pPr>
        <w:numPr>
          <w:ilvl w:val="0"/>
          <w:numId w:val="1004"/>
        </w:numPr>
        <w:pStyle w:val="Compact"/>
      </w:pPr>
      <w:r>
        <w:t xml:space="preserve">User Testing &amp; Analytics (Google Analytics, Hotjar)</w:t>
      </w:r>
    </w:p>
    <w:p>
      <w:pPr>
        <w:numPr>
          <w:ilvl w:val="0"/>
          <w:numId w:val="1004"/>
        </w:numPr>
        <w:pStyle w:val="Compact"/>
      </w:pPr>
      <w:r>
        <w:t xml:space="preserve">Cultural UX Considerations for African Markets</w:t>
      </w:r>
    </w:p>
    <w:p>
      <w:pPr>
        <w:numPr>
          <w:ilvl w:val="0"/>
          <w:numId w:val="1004"/>
        </w:numPr>
        <w:pStyle w:val="Compact"/>
      </w:pPr>
      <w:r>
        <w:t xml:space="preserve">Collaboration with Developers and Stakeholders</w:t>
      </w:r>
    </w:p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harare-community-app"/>
    <w:p>
      <w:pPr>
        <w:pStyle w:val="Heading4"/>
      </w:pPr>
      <w:r>
        <w:t xml:space="preserve">Harare Community App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mobile application designed to connect residents of Harare with local services, events, and emergency resources. Focused on accessibility and offline functionality for low-bandwidth areas.</w:t>
      </w:r>
    </w:p>
    <w:bookmarkEnd w:id="28"/>
    <w:bookmarkStart w:id="29" w:name="edutech-platform-redesign"/>
    <w:p>
      <w:pPr>
        <w:pStyle w:val="Heading4"/>
      </w:pPr>
      <w:r>
        <w:t xml:space="preserve">EduTech Platform Redesign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Overhauled the user interface of an e-learning platform to improve engagement among students in Zimbabwe, incorporating local languages and culturally relevant content.</w:t>
      </w:r>
    </w:p>
    <w:bookmarkEnd w:id="29"/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UX Design Certificate (2023)</w:t>
      </w:r>
    </w:p>
    <w:p>
      <w:pPr>
        <w:numPr>
          <w:ilvl w:val="0"/>
          <w:numId w:val="1005"/>
        </w:numPr>
        <w:pStyle w:val="Compact"/>
      </w:pPr>
      <w:r>
        <w:t xml:space="preserve">Adobe XD Certified Designer (2021)</w:t>
      </w:r>
    </w:p>
    <w:p>
      <w:pPr>
        <w:numPr>
          <w:ilvl w:val="0"/>
          <w:numId w:val="1005"/>
        </w:numPr>
        <w:pStyle w:val="Compact"/>
      </w:pPr>
      <w:r>
        <w:t xml:space="preserve">User Experience Research &amp; Design Course, Interaction Design Foundation (2020)</w:t>
      </w:r>
    </w:p>
    <w:bookmarkEnd w:id="31"/>
    <w:bookmarkStart w:id="32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Local Digital Literacy Initiative</w:t>
      </w:r>
      <w:r>
        <w:t xml:space="preserve">, Harare, Zimbabwe | [Date]</w:t>
      </w:r>
    </w:p>
    <w:p>
      <w:pPr>
        <w:numPr>
          <w:ilvl w:val="0"/>
          <w:numId w:val="1006"/>
        </w:numPr>
        <w:pStyle w:val="Compact"/>
      </w:pPr>
      <w:r>
        <w:t xml:space="preserve">Trained community members in basic UX principles and digital tools to enhance their online presence and business operations.</w:t>
      </w:r>
    </w:p>
    <w:bookmarkEnd w:id="32"/>
    <w:bookmarkStart w:id="33" w:name="publications-speaking"/>
    <w:p>
      <w:pPr>
        <w:pStyle w:val="Heading3"/>
      </w:pPr>
      <w:r>
        <w:t xml:space="preserve">Publications &amp; Speaking</w:t>
      </w:r>
    </w:p>
    <w:p>
      <w:pPr>
        <w:pStyle w:val="FirstParagraph"/>
      </w:pPr>
      <w:r>
        <w:rPr>
          <w:bCs/>
          <w:b/>
        </w:rPr>
        <w:t xml:space="preserve">Paper Title:</w:t>
      </w:r>
      <w:r>
        <w:t xml:space="preserve"> </w:t>
      </w:r>
      <w:r>
        <w:t xml:space="preserve">"Designing for Harare: A Case Study on User Behavior in Zimbabwean Digital Spaces" (2023)</w:t>
      </w:r>
    </w:p>
    <w:p>
      <w:pPr>
        <w:pStyle w:val="BodyText"/>
      </w:pPr>
      <w:r>
        <w:rPr>
          <w:bCs/>
          <w:b/>
        </w:rPr>
        <w:t xml:space="preserve">Event:</w:t>
      </w:r>
      <w:r>
        <w:t xml:space="preserve"> </w:t>
      </w:r>
      <w:r>
        <w:t xml:space="preserve">Zimbabwe Tech Conference, Harare | [Date]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This Curriculum Vitae is tailored for a UX UI Designer in Zimbabwe Harare, emphasizing local expertise and user-centered design principles.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in Zimbabwe Harare</dc:title>
  <dc:creator/>
  <dc:language>en</dc:language>
  <cp:keywords/>
  <dcterms:created xsi:type="dcterms:W3CDTF">2025-11-25T06:51:17Z</dcterms:created>
  <dcterms:modified xsi:type="dcterms:W3CDTF">2025-11-25T06:51:17Z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