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Australia</w:t>
      </w:r>
      <w:r>
        <w:t xml:space="preserve"> </w:t>
      </w:r>
      <w:r>
        <w:t xml:space="preserve">Sydney</w:t>
      </w:r>
    </w:p>
    <w:bookmarkStart w:id="33" w:name="curriculum-vitae"/>
    <w:p>
      <w:pPr>
        <w:pStyle w:val="Heading1"/>
      </w:pPr>
      <w:r>
        <w:t xml:space="preserve">Curriculum Vitae</w:t>
      </w:r>
    </w:p>
    <w:bookmarkStart w:id="32" w:name="X6c5e6de57e300aabcad113f443366f38e7d56c4"/>
    <w:p>
      <w:pPr>
        <w:pStyle w:val="Heading2"/>
      </w:pPr>
      <w:r>
        <w:t xml:space="preserve">Veterinarian Specializing in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Johnson</w:t>
      </w:r>
      <w:r>
        <w:br/>
      </w:r>
      <w:r>
        <w:rPr>
          <w:bCs/>
          <w:b/>
        </w:rPr>
        <w:t xml:space="preserve">Email:</w:t>
      </w:r>
      <w:r>
        <w:t xml:space="preserve"> </w:t>
      </w:r>
      <w:r>
        <w:t xml:space="preserve">emily.johnson@vetsydney.com</w:t>
      </w:r>
      <w:r>
        <w:br/>
      </w:r>
      <w:r>
        <w:rPr>
          <w:bCs/>
          <w:b/>
        </w:rPr>
        <w:t xml:space="preserve">Phone:</w:t>
      </w:r>
      <w:r>
        <w:t xml:space="preserve"> </w:t>
      </w:r>
      <w:r>
        <w:t xml:space="preserve">+61 412 345 678</w:t>
      </w:r>
      <w:r>
        <w:br/>
      </w:r>
      <w:r>
        <w:rPr>
          <w:bCs/>
          <w:b/>
        </w:rPr>
        <w:t xml:space="preserve">Address:</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highly motivated and compassionate Veterinarian with over a decade of experience in Australia Sydney, dedicated to providing exceptional animal healthcare services. Specializing in both companion animals and exotic species, I have consistently demonstrated a commitment to advancing veterinary medicine while adhering to the highest standards of ethical practice. My expertise includes diagnosing complex medical conditions, performing surgical procedures, and educating pet owners on preventative care. With a strong background in clinical settings across Sydney's diverse communities, I am passionate about contributing to the well-being of animals and fostering trust within the local veterinary community.</w:t>
      </w:r>
    </w:p>
    <w:bookmarkEnd w:id="21"/>
    <w:bookmarkStart w:id="22" w:name="education"/>
    <w:p>
      <w:pPr>
        <w:pStyle w:val="Heading3"/>
      </w:pPr>
      <w:r>
        <w:t xml:space="preserve">Education</w:t>
      </w:r>
    </w:p>
    <w:p>
      <w:pPr>
        <w:numPr>
          <w:ilvl w:val="0"/>
          <w:numId w:val="1001"/>
        </w:numPr>
        <w:pStyle w:val="Compact"/>
      </w:pPr>
      <w:r>
        <w:rPr>
          <w:bCs/>
          <w:b/>
        </w:rPr>
        <w:t xml:space="preserve">Bachelor of Veterinary Science (BVSc)</w:t>
      </w:r>
      <w:r>
        <w:t xml:space="preserve">, University of Sydney, Australia (2010-2015)</w:t>
      </w:r>
    </w:p>
    <w:p>
      <w:pPr>
        <w:numPr>
          <w:ilvl w:val="0"/>
          <w:numId w:val="1001"/>
        </w:numPr>
        <w:pStyle w:val="Compact"/>
      </w:pPr>
      <w:r>
        <w:rPr>
          <w:bCs/>
          <w:b/>
        </w:rPr>
        <w:t xml:space="preserve">Master of Public Health</w:t>
      </w:r>
      <w:r>
        <w:t xml:space="preserve">, Sydney Medical School, Australia (2016-2018)</w:t>
      </w:r>
    </w:p>
    <w:p>
      <w:pPr>
        <w:numPr>
          <w:ilvl w:val="0"/>
          <w:numId w:val="1001"/>
        </w:numPr>
        <w:pStyle w:val="Compact"/>
      </w:pPr>
      <w:r>
        <w:rPr>
          <w:bCs/>
          <w:b/>
        </w:rPr>
        <w:t xml:space="preserve">Certification in Exotic Animal Medicine</w:t>
      </w:r>
      <w:r>
        <w:t xml:space="preserve">, Australian Veterinary Association (AVA), 2020</w:t>
      </w:r>
    </w:p>
    <w:bookmarkEnd w:id="22"/>
    <w:bookmarkStart w:id="26" w:name="professional-experience"/>
    <w:p>
      <w:pPr>
        <w:pStyle w:val="Heading3"/>
      </w:pPr>
      <w:r>
        <w:t xml:space="preserve">Professional Experience</w:t>
      </w:r>
    </w:p>
    <w:bookmarkStart w:id="23" w:name="X3f589813248d07a07608ddc266e2f3724cdded1"/>
    <w:p>
      <w:pPr>
        <w:pStyle w:val="Heading4"/>
      </w:pPr>
      <w:r>
        <w:t xml:space="preserve">Senior Veterinarian | Sydney Paws &amp; Whiskers Clinic, Australia Sydney (2018-Present)</w:t>
      </w:r>
    </w:p>
    <w:p>
      <w:pPr>
        <w:numPr>
          <w:ilvl w:val="0"/>
          <w:numId w:val="1002"/>
        </w:numPr>
        <w:pStyle w:val="Compact"/>
      </w:pPr>
      <w:r>
        <w:t xml:space="preserve">Lead the diagnosis and treatment of over 500 patients monthly, including dogs, cats, birds, and small mammals.</w:t>
      </w:r>
    </w:p>
    <w:p>
      <w:pPr>
        <w:numPr>
          <w:ilvl w:val="0"/>
          <w:numId w:val="1002"/>
        </w:numPr>
        <w:pStyle w:val="Compact"/>
      </w:pPr>
      <w:r>
        <w:t xml:space="preserve">Developed a specialized program for senior pets in Australia Sydney, focusing on chronic disease management.</w:t>
      </w:r>
    </w:p>
    <w:p>
      <w:pPr>
        <w:numPr>
          <w:ilvl w:val="0"/>
          <w:numId w:val="1002"/>
        </w:numPr>
        <w:pStyle w:val="Compact"/>
      </w:pPr>
      <w:r>
        <w:t xml:space="preserve">Collaborated with local animal welfare organizations to provide free health check-ups for underserved communities in Sydney.</w:t>
      </w:r>
    </w:p>
    <w:bookmarkEnd w:id="23"/>
    <w:bookmarkStart w:id="24" w:name="X5a580177c8acfe7dc639ca539463f91861a5343"/>
    <w:p>
      <w:pPr>
        <w:pStyle w:val="Heading4"/>
      </w:pPr>
      <w:r>
        <w:t xml:space="preserve">Veterinary Surgeon | Northern Beaches Veterinary Hospital, Australia Sydney (2015-2018)</w:t>
      </w:r>
    </w:p>
    <w:p>
      <w:pPr>
        <w:numPr>
          <w:ilvl w:val="0"/>
          <w:numId w:val="1003"/>
        </w:numPr>
        <w:pStyle w:val="Compact"/>
      </w:pPr>
      <w:r>
        <w:t xml:space="preserve">Performed over 300 surgeries annually, including orthopedic and soft tissue procedures.</w:t>
      </w:r>
    </w:p>
    <w:p>
      <w:pPr>
        <w:numPr>
          <w:ilvl w:val="0"/>
          <w:numId w:val="1003"/>
        </w:numPr>
        <w:pStyle w:val="Compact"/>
      </w:pPr>
      <w:r>
        <w:t xml:space="preserve">Implemented a digital patient record system to enhance efficiency and accuracy in Australia Sydney clinics.</w:t>
      </w:r>
    </w:p>
    <w:p>
      <w:pPr>
        <w:numPr>
          <w:ilvl w:val="0"/>
          <w:numId w:val="1003"/>
        </w:numPr>
        <w:pStyle w:val="Compact"/>
      </w:pPr>
      <w:r>
        <w:t xml:space="preserve">Conducted regular training sessions for junior veterinarians on the latest advancements in veterinary care.</w:t>
      </w:r>
    </w:p>
    <w:bookmarkEnd w:id="24"/>
    <w:bookmarkStart w:id="25" w:name="X551b5e0a1a4ea12bc6649aaacee09aefd10ed1c"/>
    <w:p>
      <w:pPr>
        <w:pStyle w:val="Heading4"/>
      </w:pPr>
      <w:r>
        <w:t xml:space="preserve">Intern Veterinarian | Royal Botanic Gardens Veterinary Services, Australia Sydney (2013-2015)</w:t>
      </w:r>
    </w:p>
    <w:p>
      <w:pPr>
        <w:numPr>
          <w:ilvl w:val="0"/>
          <w:numId w:val="1004"/>
        </w:numPr>
        <w:pStyle w:val="Compact"/>
      </w:pPr>
      <w:r>
        <w:t xml:space="preserve">Provided medical support for wildlife rehabilitation projects, including native Australian species.</w:t>
      </w:r>
    </w:p>
    <w:p>
      <w:pPr>
        <w:numPr>
          <w:ilvl w:val="0"/>
          <w:numId w:val="1004"/>
        </w:numPr>
        <w:pStyle w:val="Compact"/>
      </w:pPr>
      <w:r>
        <w:t xml:space="preserve">Collaborated with researchers on studies related to zoonotic diseases in urban environments of Sydney.</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Australian Veterinary Association (AVA) Membership</w:t>
      </w:r>
      <w:r>
        <w:t xml:space="preserve"> </w:t>
      </w:r>
      <w:r>
        <w:t xml:space="preserve">– Active member since 2015.</w:t>
      </w:r>
    </w:p>
    <w:p>
      <w:pPr>
        <w:numPr>
          <w:ilvl w:val="0"/>
          <w:numId w:val="1005"/>
        </w:numPr>
        <w:pStyle w:val="Compact"/>
      </w:pPr>
      <w:r>
        <w:rPr>
          <w:bCs/>
          <w:b/>
        </w:rPr>
        <w:t xml:space="preserve">Rural and Remote Veterinarian Certification</w:t>
      </w:r>
      <w:r>
        <w:t xml:space="preserve">, Australian College of Veterinary Scientists (ACVS), 2021.</w:t>
      </w:r>
    </w:p>
    <w:p>
      <w:pPr>
        <w:numPr>
          <w:ilvl w:val="0"/>
          <w:numId w:val="1005"/>
        </w:numPr>
        <w:pStyle w:val="Compact"/>
      </w:pPr>
      <w:r>
        <w:rPr>
          <w:bCs/>
          <w:b/>
        </w:rPr>
        <w:t xml:space="preserve">Advanced Trauma Life Support for Animals (ATLS-A)</w:t>
      </w:r>
      <w:r>
        <w:t xml:space="preserve">, Sydney Medical Institute, 2019.</w:t>
      </w:r>
    </w:p>
    <w:p>
      <w:pPr>
        <w:numPr>
          <w:ilvl w:val="0"/>
          <w:numId w:val="1005"/>
        </w:numPr>
        <w:pStyle w:val="Compact"/>
      </w:pPr>
      <w:r>
        <w:rPr>
          <w:bCs/>
          <w:b/>
        </w:rPr>
        <w:t xml:space="preserve">License to Practice Veterinary Medicine in New South Wales</w:t>
      </w:r>
      <w:r>
        <w:t xml:space="preserve"> </w:t>
      </w:r>
      <w:r>
        <w:t xml:space="preserve">– Registered with the Australian Veterinary Board (AVB), License No. VET-2015-SYD-456.</w:t>
      </w:r>
    </w:p>
    <w:bookmarkEnd w:id="27"/>
    <w:bookmarkStart w:id="28" w:name="skills"/>
    <w:p>
      <w:pPr>
        <w:pStyle w:val="Heading3"/>
      </w:pPr>
      <w:r>
        <w:t xml:space="preserve">Skills</w:t>
      </w:r>
    </w:p>
    <w:p>
      <w:pPr>
        <w:numPr>
          <w:ilvl w:val="0"/>
          <w:numId w:val="1006"/>
        </w:numPr>
        <w:pStyle w:val="Compact"/>
      </w:pPr>
      <w:r>
        <w:t xml:space="preserve">Expertise in diagnostics, surgery, and emergency care for a wide range of species.</w:t>
      </w:r>
    </w:p>
    <w:p>
      <w:pPr>
        <w:numPr>
          <w:ilvl w:val="0"/>
          <w:numId w:val="1006"/>
        </w:numPr>
        <w:pStyle w:val="Compact"/>
      </w:pPr>
      <w:r>
        <w:t xml:space="preserve">Fluent in English and basic proficiency in Spanish (for international pet owner communication).</w:t>
      </w:r>
    </w:p>
    <w:p>
      <w:pPr>
        <w:numPr>
          <w:ilvl w:val="0"/>
          <w:numId w:val="1006"/>
        </w:numPr>
        <w:pStyle w:val="Compact"/>
      </w:pPr>
      <w:r>
        <w:t xml:space="preserve">Skilled in using veterinary software (e.g., VetPractice, K9web) for record-keeping and client management.</w:t>
      </w:r>
    </w:p>
    <w:p>
      <w:pPr>
        <w:numPr>
          <w:ilvl w:val="0"/>
          <w:numId w:val="1006"/>
        </w:numPr>
        <w:pStyle w:val="Compact"/>
      </w:pPr>
      <w:r>
        <w:t xml:space="preserve">Strong leadership and team-building abilities, with a focus on collaborative care in Australia Sydney clinics.</w:t>
      </w:r>
    </w:p>
    <w:bookmarkEnd w:id="28"/>
    <w:bookmarkStart w:id="29" w:name="professional-affiliations"/>
    <w:p>
      <w:pPr>
        <w:pStyle w:val="Heading3"/>
      </w:pPr>
      <w:r>
        <w:t xml:space="preserve">Professional Affiliations</w:t>
      </w:r>
    </w:p>
    <w:p>
      <w:pPr>
        <w:numPr>
          <w:ilvl w:val="0"/>
          <w:numId w:val="1007"/>
        </w:numPr>
        <w:pStyle w:val="Compact"/>
      </w:pPr>
      <w:r>
        <w:t xml:space="preserve">Australian Veterinary Association (AVA) – Active participant in regional symposiums and continuing education programs.</w:t>
      </w:r>
    </w:p>
    <w:p>
      <w:pPr>
        <w:numPr>
          <w:ilvl w:val="0"/>
          <w:numId w:val="1007"/>
        </w:numPr>
        <w:pStyle w:val="Compact"/>
      </w:pPr>
      <w:r>
        <w:t xml:space="preserve">Sydney Animal Welfare Council – Volunteer veterinarian for community outreach initiatives.</w:t>
      </w:r>
    </w:p>
    <w:p>
      <w:pPr>
        <w:numPr>
          <w:ilvl w:val="0"/>
          <w:numId w:val="1007"/>
        </w:numPr>
        <w:pStyle w:val="Compact"/>
      </w:pPr>
      <w:r>
        <w:t xml:space="preserve">International Society of Feline Medicine (ISFM) – Member since 2017, contributing to feline health research in Australia Sydney.</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Regularly participate in animal rescue operations with the NSW RSPCA, focusing on disaster relief efforts in Sydney and surrounding areas.</w:t>
      </w:r>
      <w:r>
        <w:br/>
      </w:r>
      <w:r>
        <w:rPr>
          <w:bCs/>
          <w:b/>
        </w:rPr>
        <w:t xml:space="preserve">Community Engagement:</w:t>
      </w:r>
      <w:r>
        <w:t xml:space="preserve"> </w:t>
      </w:r>
      <w:r>
        <w:t xml:space="preserve">Hosted free wellness workshops at local libraries in Australia Sydney to educate pet owners on nutrition and preventive care.</w:t>
      </w:r>
      <w:r>
        <w:br/>
      </w:r>
      <w:r>
        <w:rPr>
          <w:bCs/>
          <w:b/>
        </w:rPr>
        <w:t xml:space="preserve">Language Skills:</w:t>
      </w:r>
      <w:r>
        <w:t xml:space="preserve"> </w:t>
      </w:r>
      <w:r>
        <w:t xml:space="preserve">Fluent in English, with basic conversational Spanish and Mandarin.</w:t>
      </w:r>
    </w:p>
    <w:bookmarkEnd w:id="30"/>
    <w:bookmarkStart w:id="31" w:name="references"/>
    <w:p>
      <w:pPr>
        <w:pStyle w:val="Heading3"/>
      </w:pPr>
      <w:r>
        <w:t xml:space="preserve">References</w:t>
      </w:r>
    </w:p>
    <w:p>
      <w:pPr>
        <w:pStyle w:val="FirstParagraph"/>
      </w:pPr>
      <w:r>
        <w:t xml:space="preserve">Available upon request. Contact: Dr. Emily Johnson, emily.johnson@vetsydney.com.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Australia Sydney</dc:title>
  <dc:creator/>
  <dc:language>en</dc:language>
  <cp:keywords/>
  <dcterms:created xsi:type="dcterms:W3CDTF">2025-12-05T04:07:18Z</dcterms:created>
  <dcterms:modified xsi:type="dcterms:W3CDTF">2025-12-05T04:07:18Z</dcterms:modified>
</cp:coreProperties>
</file>

<file path=docProps/custom.xml><?xml version="1.0" encoding="utf-8"?>
<Properties xmlns="http://schemas.openxmlformats.org/officeDocument/2006/custom-properties" xmlns:vt="http://schemas.openxmlformats.org/officeDocument/2006/docPropsVTypes"/>
</file>