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Veterinarian</w:t>
      </w:r>
      <w:r>
        <w:t xml:space="preserve"> </w:t>
      </w:r>
      <w:r>
        <w:t xml:space="preserve">in</w:t>
      </w:r>
      <w:r>
        <w:t xml:space="preserve"> </w:t>
      </w:r>
      <w:r>
        <w:t xml:space="preserve">Australia</w:t>
      </w:r>
      <w:r>
        <w:t xml:space="preserve"> </w:t>
      </w:r>
      <w:r>
        <w:t xml:space="preserve">Sydney</w:t>
      </w:r>
    </w:p>
    <w:bookmarkStart w:id="33" w:name="curriculum-vitae"/>
    <w:p>
      <w:pPr>
        <w:pStyle w:val="Heading1"/>
      </w:pPr>
      <w:r>
        <w:t xml:space="preserve">Curriculum Vitae</w:t>
      </w:r>
    </w:p>
    <w:bookmarkStart w:id="32" w:name="X6c5e6de57e300aabcad113f443366f38e7d56c4"/>
    <w:p>
      <w:pPr>
        <w:pStyle w:val="Heading2"/>
      </w:pPr>
      <w:r>
        <w:t xml:space="preserve">Veterinarian Specializing in Australia Sydney</w:t>
      </w:r>
    </w:p>
    <w:bookmarkStart w:id="20" w:name="contact-information"/>
    <w:p>
      <w:pPr>
        <w:pStyle w:val="Heading3"/>
      </w:pPr>
      <w:r>
        <w:t xml:space="preserve">Contact Information</w:t>
      </w:r>
    </w:p>
    <w:p>
      <w:pPr>
        <w:pStyle w:val="FirstParagraph"/>
      </w:pPr>
      <w:r>
        <w:rPr>
          <w:bCs/>
          <w:b/>
        </w:rPr>
        <w:t xml:space="preserve">Name:</w:t>
      </w:r>
      <w:r>
        <w:t xml:space="preserve"> </w:t>
      </w:r>
      <w:r>
        <w:t xml:space="preserve">Dr. Emily Johnson</w:t>
      </w:r>
      <w:r>
        <w:br/>
      </w:r>
      <w:r>
        <w:rPr>
          <w:bCs/>
          <w:b/>
        </w:rPr>
        <w:t xml:space="preserve">Email:</w:t>
      </w:r>
      <w:r>
        <w:t xml:space="preserve"> </w:t>
      </w:r>
      <w:r>
        <w:t xml:space="preserve">emily.johnson@vetsydney.com</w:t>
      </w:r>
      <w:r>
        <w:br/>
      </w:r>
      <w:r>
        <w:rPr>
          <w:bCs/>
          <w:b/>
        </w:rPr>
        <w:t xml:space="preserve">Phone:</w:t>
      </w:r>
      <w:r>
        <w:t xml:space="preserve"> </w:t>
      </w:r>
      <w:r>
        <w:t xml:space="preserve">+61 412 345 678</w:t>
      </w:r>
      <w:r>
        <w:br/>
      </w:r>
      <w:r>
        <w:rPr>
          <w:bCs/>
          <w:b/>
        </w:rPr>
        <w:t xml:space="preserve">Address:</w:t>
      </w:r>
      <w:r>
        <w:t xml:space="preserve"> </w:t>
      </w:r>
      <w:r>
        <w:t xml:space="preserve">Sydney, New South Wales, Australia</w:t>
      </w:r>
    </w:p>
    <w:bookmarkEnd w:id="20"/>
    <w:bookmarkStart w:id="21" w:name="professional-summary"/>
    <w:p>
      <w:pPr>
        <w:pStyle w:val="Heading3"/>
      </w:pPr>
      <w:r>
        <w:t xml:space="preserve">Professional Summary</w:t>
      </w:r>
    </w:p>
    <w:p>
      <w:pPr>
        <w:pStyle w:val="FirstParagraph"/>
      </w:pPr>
      <w:r>
        <w:t xml:space="preserve">A highly motivated and compassionate Veterinarian with over a decade of experience in Australia Sydney, dedicated to providing exceptional animal healthcare services. Specializing in both companion animals and exotic species, I have consistently demonstrated a commitment to advancing veterinary medicine while adhering to the highest standards of ethical practice. My expertise includes diagnosing complex medical conditions, performing surgical procedures, and educating pet owners on preventative care. With a strong background in clinical settings across Sydney's diverse communities, I am passionate about contributing to the well-being of animals and fostering trust within the local veterinary community.</w:t>
      </w:r>
    </w:p>
    <w:bookmarkEnd w:id="21"/>
    <w:bookmarkStart w:id="22" w:name="education"/>
    <w:p>
      <w:pPr>
        <w:pStyle w:val="Heading3"/>
      </w:pPr>
      <w:r>
        <w:t xml:space="preserve">Education</w:t>
      </w:r>
    </w:p>
    <w:p>
      <w:pPr>
        <w:numPr>
          <w:ilvl w:val="0"/>
          <w:numId w:val="1001"/>
        </w:numPr>
        <w:pStyle w:val="Compact"/>
      </w:pPr>
      <w:r>
        <w:rPr>
          <w:bCs/>
          <w:b/>
        </w:rPr>
        <w:t xml:space="preserve">Bachelor of Veterinary Science (BVSc)</w:t>
      </w:r>
      <w:r>
        <w:t xml:space="preserve">, University of Sydney, Australia (2010-2015)</w:t>
      </w:r>
    </w:p>
    <w:p>
      <w:pPr>
        <w:numPr>
          <w:ilvl w:val="0"/>
          <w:numId w:val="1001"/>
        </w:numPr>
        <w:pStyle w:val="Compact"/>
      </w:pPr>
      <w:r>
        <w:rPr>
          <w:bCs/>
          <w:b/>
        </w:rPr>
        <w:t xml:space="preserve">Master of Public Health</w:t>
      </w:r>
      <w:r>
        <w:t xml:space="preserve">, Sydney Medical School, Australia (2016-2018)</w:t>
      </w:r>
    </w:p>
    <w:p>
      <w:pPr>
        <w:numPr>
          <w:ilvl w:val="0"/>
          <w:numId w:val="1001"/>
        </w:numPr>
        <w:pStyle w:val="Compact"/>
      </w:pPr>
      <w:r>
        <w:rPr>
          <w:bCs/>
          <w:b/>
        </w:rPr>
        <w:t xml:space="preserve">Certification in Exotic Animal Medicine</w:t>
      </w:r>
      <w:r>
        <w:t xml:space="preserve">, Australian Veterinary Association (AVA), 2020</w:t>
      </w:r>
    </w:p>
    <w:bookmarkEnd w:id="22"/>
    <w:bookmarkStart w:id="26" w:name="professional-experience"/>
    <w:p>
      <w:pPr>
        <w:pStyle w:val="Heading3"/>
      </w:pPr>
      <w:r>
        <w:t xml:space="preserve">Professional Experience</w:t>
      </w:r>
    </w:p>
    <w:bookmarkStart w:id="23" w:name="X3f589813248d07a07608ddc266e2f3724cdded1"/>
    <w:p>
      <w:pPr>
        <w:pStyle w:val="Heading4"/>
      </w:pPr>
      <w:r>
        <w:t xml:space="preserve">Senior Veterinarian | Sydney Paws &amp; Whiskers Clinic, Australia Sydney (2018-Present)</w:t>
      </w:r>
    </w:p>
    <w:p>
      <w:pPr>
        <w:numPr>
          <w:ilvl w:val="0"/>
          <w:numId w:val="1002"/>
        </w:numPr>
        <w:pStyle w:val="Compact"/>
      </w:pPr>
      <w:r>
        <w:t xml:space="preserve">Lead the diagnosis and treatment of over 500 patients monthly, including dogs, cats, birds, and small mammals.</w:t>
      </w:r>
    </w:p>
    <w:p>
      <w:pPr>
        <w:numPr>
          <w:ilvl w:val="0"/>
          <w:numId w:val="1002"/>
        </w:numPr>
        <w:pStyle w:val="Compact"/>
      </w:pPr>
      <w:r>
        <w:t xml:space="preserve">Developed a specialized program for senior pets in Australia Sydney, focusing on chronic disease management.</w:t>
      </w:r>
    </w:p>
    <w:p>
      <w:pPr>
        <w:numPr>
          <w:ilvl w:val="0"/>
          <w:numId w:val="1002"/>
        </w:numPr>
        <w:pStyle w:val="Compact"/>
      </w:pPr>
      <w:r>
        <w:t xml:space="preserve">Collaborated with local animal welfare organizations to provide free health check-ups for underserved communities in Sydney.</w:t>
      </w:r>
    </w:p>
    <w:bookmarkEnd w:id="23"/>
    <w:bookmarkStart w:id="24" w:name="X5a580177c8acfe7dc639ca539463f91861a5343"/>
    <w:p>
      <w:pPr>
        <w:pStyle w:val="Heading4"/>
      </w:pPr>
      <w:r>
        <w:t xml:space="preserve">Veterinary Surgeon | Northern Beaches Veterinary Hospital, Australia Sydney (2015-2018)</w:t>
      </w:r>
    </w:p>
    <w:p>
      <w:pPr>
        <w:numPr>
          <w:ilvl w:val="0"/>
          <w:numId w:val="1003"/>
        </w:numPr>
        <w:pStyle w:val="Compact"/>
      </w:pPr>
      <w:r>
        <w:t xml:space="preserve">Performed over 300 surgeries annually, including orthopedic and soft tissue procedures.</w:t>
      </w:r>
    </w:p>
    <w:p>
      <w:pPr>
        <w:numPr>
          <w:ilvl w:val="0"/>
          <w:numId w:val="1003"/>
        </w:numPr>
        <w:pStyle w:val="Compact"/>
      </w:pPr>
      <w:r>
        <w:t xml:space="preserve">Implemented a digital patient record system to enhance efficiency and accuracy in Australia Sydney clinics.</w:t>
      </w:r>
    </w:p>
    <w:p>
      <w:pPr>
        <w:numPr>
          <w:ilvl w:val="0"/>
          <w:numId w:val="1003"/>
        </w:numPr>
        <w:pStyle w:val="Compact"/>
      </w:pPr>
      <w:r>
        <w:t xml:space="preserve">Conducted regular training sessions for junior veterinarians on the latest advancements in veterinary care.</w:t>
      </w:r>
    </w:p>
    <w:bookmarkEnd w:id="24"/>
    <w:bookmarkStart w:id="25" w:name="X551b5e0a1a4ea12bc6649aaacee09aefd10ed1c"/>
    <w:p>
      <w:pPr>
        <w:pStyle w:val="Heading4"/>
      </w:pPr>
      <w:r>
        <w:t xml:space="preserve">Intern Veterinarian | Royal Botanic Gardens Veterinary Services, Australia Sydney (2013-2015)</w:t>
      </w:r>
    </w:p>
    <w:p>
      <w:pPr>
        <w:numPr>
          <w:ilvl w:val="0"/>
          <w:numId w:val="1004"/>
        </w:numPr>
        <w:pStyle w:val="Compact"/>
      </w:pPr>
      <w:r>
        <w:t xml:space="preserve">Provided medical support for wildlife rehabilitation projects, including native Australian species.</w:t>
      </w:r>
    </w:p>
    <w:p>
      <w:pPr>
        <w:numPr>
          <w:ilvl w:val="0"/>
          <w:numId w:val="1004"/>
        </w:numPr>
        <w:pStyle w:val="Compact"/>
      </w:pPr>
      <w:r>
        <w:t xml:space="preserve">Collaborated with researchers on studies related to zoonotic diseases in urban environments of Sydney.</w:t>
      </w:r>
    </w:p>
    <w:bookmarkEnd w:id="25"/>
    <w:bookmarkEnd w:id="26"/>
    <w:bookmarkStart w:id="27" w:name="certifications-and-licenses"/>
    <w:p>
      <w:pPr>
        <w:pStyle w:val="Heading3"/>
      </w:pPr>
      <w:r>
        <w:t xml:space="preserve">Certifications and Licenses</w:t>
      </w:r>
    </w:p>
    <w:p>
      <w:pPr>
        <w:numPr>
          <w:ilvl w:val="0"/>
          <w:numId w:val="1005"/>
        </w:numPr>
        <w:pStyle w:val="Compact"/>
      </w:pPr>
      <w:r>
        <w:rPr>
          <w:bCs/>
          <w:b/>
        </w:rPr>
        <w:t xml:space="preserve">Australian Veterinary Association (AVA) Membership</w:t>
      </w:r>
      <w:r>
        <w:t xml:space="preserve"> </w:t>
      </w:r>
      <w:r>
        <w:t xml:space="preserve">– Active member since 2015.</w:t>
      </w:r>
    </w:p>
    <w:p>
      <w:pPr>
        <w:numPr>
          <w:ilvl w:val="0"/>
          <w:numId w:val="1005"/>
        </w:numPr>
        <w:pStyle w:val="Compact"/>
      </w:pPr>
      <w:r>
        <w:rPr>
          <w:bCs/>
          <w:b/>
        </w:rPr>
        <w:t xml:space="preserve">Rural and Remote Veterinarian Certification</w:t>
      </w:r>
      <w:r>
        <w:t xml:space="preserve">, Australian College of Veterinary Scientists (ACVS), 2021.</w:t>
      </w:r>
    </w:p>
    <w:p>
      <w:pPr>
        <w:numPr>
          <w:ilvl w:val="0"/>
          <w:numId w:val="1005"/>
        </w:numPr>
        <w:pStyle w:val="Compact"/>
      </w:pPr>
      <w:r>
        <w:rPr>
          <w:bCs/>
          <w:b/>
        </w:rPr>
        <w:t xml:space="preserve">Advanced Trauma Life Support for Animals (ATLS-A)</w:t>
      </w:r>
      <w:r>
        <w:t xml:space="preserve">, Sydney Medical Institute, 2019.</w:t>
      </w:r>
    </w:p>
    <w:p>
      <w:pPr>
        <w:numPr>
          <w:ilvl w:val="0"/>
          <w:numId w:val="1005"/>
        </w:numPr>
        <w:pStyle w:val="Compact"/>
      </w:pPr>
      <w:r>
        <w:rPr>
          <w:bCs/>
          <w:b/>
        </w:rPr>
        <w:t xml:space="preserve">License to Practice Veterinary Medicine in New South Wales</w:t>
      </w:r>
      <w:r>
        <w:t xml:space="preserve"> </w:t>
      </w:r>
      <w:r>
        <w:t xml:space="preserve">– Registered with the Australian Veterinary Board (AVB), License No. VET-2015-SYD-456.</w:t>
      </w:r>
    </w:p>
    <w:bookmarkEnd w:id="27"/>
    <w:bookmarkStart w:id="28" w:name="skills"/>
    <w:p>
      <w:pPr>
        <w:pStyle w:val="Heading3"/>
      </w:pPr>
      <w:r>
        <w:t xml:space="preserve">Skills</w:t>
      </w:r>
    </w:p>
    <w:p>
      <w:pPr>
        <w:numPr>
          <w:ilvl w:val="0"/>
          <w:numId w:val="1006"/>
        </w:numPr>
        <w:pStyle w:val="Compact"/>
      </w:pPr>
      <w:r>
        <w:t xml:space="preserve">Expertise in diagnostics, surgery, and emergency care for a wide range of species.</w:t>
      </w:r>
    </w:p>
    <w:p>
      <w:pPr>
        <w:numPr>
          <w:ilvl w:val="0"/>
          <w:numId w:val="1006"/>
        </w:numPr>
        <w:pStyle w:val="Compact"/>
      </w:pPr>
      <w:r>
        <w:t xml:space="preserve">Fluent in English and basic proficiency in Spanish (for international pet owner communication).</w:t>
      </w:r>
    </w:p>
    <w:p>
      <w:pPr>
        <w:numPr>
          <w:ilvl w:val="0"/>
          <w:numId w:val="1006"/>
        </w:numPr>
        <w:pStyle w:val="Compact"/>
      </w:pPr>
      <w:r>
        <w:t xml:space="preserve">Skilled in using veterinary software (e.g., VetPractice, K9web) for record-keeping and client management.</w:t>
      </w:r>
    </w:p>
    <w:p>
      <w:pPr>
        <w:numPr>
          <w:ilvl w:val="0"/>
          <w:numId w:val="1006"/>
        </w:numPr>
        <w:pStyle w:val="Compact"/>
      </w:pPr>
      <w:r>
        <w:t xml:space="preserve">Strong leadership and team-building abilities, with a focus on collaborative care in Australia Sydney clinics.</w:t>
      </w:r>
    </w:p>
    <w:bookmarkEnd w:id="28"/>
    <w:bookmarkStart w:id="29" w:name="professional-affiliations"/>
    <w:p>
      <w:pPr>
        <w:pStyle w:val="Heading3"/>
      </w:pPr>
      <w:r>
        <w:t xml:space="preserve">Professional Affiliations</w:t>
      </w:r>
    </w:p>
    <w:p>
      <w:pPr>
        <w:numPr>
          <w:ilvl w:val="0"/>
          <w:numId w:val="1007"/>
        </w:numPr>
        <w:pStyle w:val="Compact"/>
      </w:pPr>
      <w:r>
        <w:t xml:space="preserve">Australian Veterinary Association (AVA) – Active participant in regional symposiums and continuing education programs.</w:t>
      </w:r>
    </w:p>
    <w:p>
      <w:pPr>
        <w:numPr>
          <w:ilvl w:val="0"/>
          <w:numId w:val="1007"/>
        </w:numPr>
        <w:pStyle w:val="Compact"/>
      </w:pPr>
      <w:r>
        <w:t xml:space="preserve">Sydney Animal Welfare Council – Volunteer veterinarian for community outreach initiatives.</w:t>
      </w:r>
    </w:p>
    <w:p>
      <w:pPr>
        <w:numPr>
          <w:ilvl w:val="0"/>
          <w:numId w:val="1007"/>
        </w:numPr>
        <w:pStyle w:val="Compact"/>
      </w:pPr>
      <w:r>
        <w:t xml:space="preserve">International Society of Feline Medicine (ISFM) – Member since 2017, contributing to feline health research in Australia Sydney.</w:t>
      </w:r>
    </w:p>
    <w:bookmarkEnd w:id="29"/>
    <w:bookmarkStart w:id="30" w:name="additional-information"/>
    <w:p>
      <w:pPr>
        <w:pStyle w:val="Heading3"/>
      </w:pPr>
      <w:r>
        <w:t xml:space="preserve">Additional Information</w:t>
      </w:r>
    </w:p>
    <w:p>
      <w:pPr>
        <w:pStyle w:val="FirstParagraph"/>
      </w:pPr>
      <w:r>
        <w:rPr>
          <w:bCs/>
          <w:b/>
        </w:rPr>
        <w:t xml:space="preserve">Volunteer Work:</w:t>
      </w:r>
      <w:r>
        <w:t xml:space="preserve"> </w:t>
      </w:r>
      <w:r>
        <w:t xml:space="preserve">Regularly participate in animal rescue operations with the NSW RSPCA, focusing on disaster relief efforts in Sydney and surrounding areas.</w:t>
      </w:r>
      <w:r>
        <w:br/>
      </w:r>
      <w:r>
        <w:rPr>
          <w:bCs/>
          <w:b/>
        </w:rPr>
        <w:t xml:space="preserve">Community Engagement:</w:t>
      </w:r>
      <w:r>
        <w:t xml:space="preserve"> </w:t>
      </w:r>
      <w:r>
        <w:t xml:space="preserve">Hosted free wellness workshops at local libraries in Australia Sydney to educate pet owners on nutrition and preventive care.</w:t>
      </w:r>
      <w:r>
        <w:br/>
      </w:r>
      <w:r>
        <w:rPr>
          <w:bCs/>
          <w:b/>
        </w:rPr>
        <w:t xml:space="preserve">Language Skills:</w:t>
      </w:r>
      <w:r>
        <w:t xml:space="preserve"> </w:t>
      </w:r>
      <w:r>
        <w:t xml:space="preserve">Fluent in English, with basic conversational Spanish and Mandarin.</w:t>
      </w:r>
    </w:p>
    <w:bookmarkEnd w:id="30"/>
    <w:bookmarkStart w:id="31" w:name="references"/>
    <w:p>
      <w:pPr>
        <w:pStyle w:val="Heading3"/>
      </w:pPr>
      <w:r>
        <w:t xml:space="preserve">References</w:t>
      </w:r>
    </w:p>
    <w:p>
      <w:pPr>
        <w:pStyle w:val="FirstParagraph"/>
      </w:pPr>
      <w:r>
        <w:t xml:space="preserve">Available upon request. Contact: Dr. Emily Johnson, emily.johnson@vetsydney.com.</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Veterinarian in Australia Sydney</dc:title>
  <dc:creator/>
  <dc:language>en</dc:language>
  <cp:keywords/>
  <dcterms:created xsi:type="dcterms:W3CDTF">2026-09-27T11:14:32Z</dcterms:created>
  <dcterms:modified xsi:type="dcterms:W3CDTF">2026-09-27T11:14:32Z</dcterms:modified>
</cp:coreProperties>
</file>

<file path=docProps/custom.xml><?xml version="1.0" encoding="utf-8"?>
<Properties xmlns="http://schemas.openxmlformats.org/officeDocument/2006/custom-properties" xmlns:vt="http://schemas.openxmlformats.org/officeDocument/2006/docPropsVTypes"/>
</file>