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eterinarian-in-canada-vancouver"/>
    <w:p>
      <w:pPr>
        <w:pStyle w:val="Heading2"/>
      </w:pPr>
      <w:r>
        <w:t xml:space="preserve">Veterinarian in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providing high-quality animal care in Canada Vancouver. Specializing in small animal medicine, preventive healthcare, and community-based veterinary services. Committed to upholding the standards of the Canadian Veterinary Medical Association (CVMA) while contributing to the well-being of pets and wildlife in British Columbia.</w:t>
      </w:r>
    </w:p>
    <w:p>
      <w:pPr>
        <w:pStyle w:val="BodyText"/>
      </w:pPr>
      <w:r>
        <w:t xml:space="preserve">Proficient in diagnosing and treating a wide range of animal conditions, with a strong focus on client education and sustainable practices. Aiming to join a reputable veterinary clinic or organization in Canada Vancouver to further enhance animal welfare and contribute to the local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Animal Health Sciences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Diplomate, Doctor of Veterinary Medicine (DVM)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y-surgeon"/>
    <w:p>
      <w:pPr>
        <w:pStyle w:val="Heading4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Greenwood Animal Hospital</w:t>
      </w:r>
      <w:r>
        <w:t xml:space="preserve">, 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dogs, cats, and exotic pets, including diagnostic testing, surgical procedures,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wildlife rehabilitation centers in Canada Vancouver to treat injured or orphaned animals under the guidance of provincial regulations.</w:t>
      </w:r>
    </w:p>
    <w:p>
      <w:pPr>
        <w:numPr>
          <w:ilvl w:val="0"/>
          <w:numId w:val="1002"/>
        </w:numPr>
        <w:pStyle w:val="Compact"/>
      </w:pPr>
      <w:r>
        <w:t xml:space="preserve">Conducted client education sessions on pet nutrition and preventive healthcare, emphasizing the importance of regular check-ups in Canadian veterinary practice.</w:t>
      </w:r>
    </w:p>
    <w:bookmarkEnd w:id="23"/>
    <w:bookmarkStart w:id="24" w:name="intern-veterinarian"/>
    <w:p>
      <w:pPr>
        <w:pStyle w:val="Heading4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Cascade Veterinary Referral Centre</w:t>
      </w:r>
      <w:r>
        <w:t xml:space="preserve">,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advanced diagnostics, emergency care, and surgical techniques under the supervision of board-certified veterinarians.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pet wellness and responsible ownership in Canada Vancouver.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treatment protocols for common canine and feline conditions in Western Canada.</w:t>
      </w:r>
    </w:p>
    <w:bookmarkEnd w:id="24"/>
    <w:bookmarkStart w:id="25" w:name="veterinary-assistant-volunteer"/>
    <w:p>
      <w:pPr>
        <w:pStyle w:val="Heading4"/>
      </w:pPr>
      <w:r>
        <w:t xml:space="preserve">Veterinary Assistant (Volunteer)</w:t>
      </w:r>
    </w:p>
    <w:p>
      <w:pPr>
        <w:pStyle w:val="FirstParagraph"/>
      </w:pPr>
      <w:r>
        <w:rPr>
          <w:bCs/>
          <w:b/>
        </w:rPr>
        <w:t xml:space="preserve">Hope Animal Rescue Society</w:t>
      </w:r>
      <w:r>
        <w:t xml:space="preserve">, 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care and rehabilitation of stray and abandoned animals, ensuring compliance with provincial animal welfare laws.</w:t>
      </w:r>
    </w:p>
    <w:p>
      <w:pPr>
        <w:numPr>
          <w:ilvl w:val="0"/>
          <w:numId w:val="1004"/>
        </w:numPr>
        <w:pStyle w:val="Compact"/>
      </w:pPr>
      <w:r>
        <w:t xml:space="preserve">Supported staff in administrative tasks and client communication to enhance the clinic’s operational efficiency.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Veterinary Medicine in Canada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Veterinary Medical Association (CVMA)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Emergency and Critical Care (ECC)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 imaging, surgical procedures, and pharmacological treatment planning for a variety of species.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educate pet owners on health management and preventive care in Canada Vancouver’s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[Additional Language,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veterinary software (e.g., Vetspire, VetPractice) and electronic medical records systems used across Canadian clinics.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Columbia Veterinary Medical Association (BCVMA)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of Wildlife Veterinarians (CAWV)</w:t>
      </w:r>
    </w:p>
    <w:bookmarkEnd w:id="29"/>
    <w:bookmarkStart w:id="31" w:name="volunteer-experience"/>
    <w:p>
      <w:pPr>
        <w:pStyle w:val="Heading3"/>
      </w:pPr>
      <w:r>
        <w:t xml:space="preserve">Volunteer Experience</w:t>
      </w:r>
    </w:p>
    <w:bookmarkStart w:id="30" w:name="animal-welfare-ambassador"/>
    <w:p>
      <w:pPr>
        <w:pStyle w:val="Heading4"/>
      </w:pPr>
      <w:r>
        <w:t xml:space="preserve">Animal Welfare Ambassador</w:t>
      </w:r>
    </w:p>
    <w:p>
      <w:pPr>
        <w:pStyle w:val="FirstParagraph"/>
      </w:pPr>
      <w:r>
        <w:rPr>
          <w:bCs/>
          <w:b/>
        </w:rPr>
        <w:t xml:space="preserve">Vancouver Humane Society</w:t>
      </w:r>
      <w:r>
        <w:t xml:space="preserve">, Canada 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Organized community events to raise awareness about pet adoption and responsible ownership in Canada Vancouver.</w:t>
      </w:r>
    </w:p>
    <w:p>
      <w:pPr>
        <w:numPr>
          <w:ilvl w:val="0"/>
          <w:numId w:val="1008"/>
        </w:numPr>
        <w:pStyle w:val="Compact"/>
      </w:pPr>
      <w:r>
        <w:t xml:space="preserve">Provided free health check-ups for low-income pet owners, supporting the city’s initiatives to reduce animal homelessness.</w:t>
      </w:r>
    </w:p>
    <w:bookmarkEnd w:id="30"/>
    <w:bookmarkEnd w:id="31"/>
    <w:bookmarkStart w:id="34" w:name="additional-sections"/>
    <w:p>
      <w:pPr>
        <w:pStyle w:val="Heading3"/>
      </w:pPr>
      <w:r>
        <w:t xml:space="preserve">Additional Sections</w:t>
      </w:r>
    </w:p>
    <w:bookmarkStart w:id="32" w:name="research-publications"/>
    <w:p>
      <w:pPr>
        <w:pStyle w:val="Heading4"/>
      </w:pPr>
      <w:r>
        <w:t xml:space="preserve">Research &amp; Publications</w:t>
      </w:r>
    </w:p>
    <w:p>
      <w:pPr>
        <w:pStyle w:val="FirstParagraph"/>
      </w:pPr>
      <w:r>
        <w:t xml:space="preserve">Published an article titled "[Title of Article]" in the *Canadian Veterinary Journal* (Year), focusing on [Topic]. Contributed to a study on [Related Topic], published in collaboration with the University of British Columbia.</w:t>
      </w:r>
    </w:p>
    <w:bookmarkEnd w:id="32"/>
    <w:bookmarkStart w:id="33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t xml:space="preserve">Completed a course on "Zoonotic Diseases in Urban Wildlife" offered by the Public Health Agency of Canada.</w:t>
      </w:r>
    </w:p>
    <w:p>
      <w:pPr>
        <w:numPr>
          <w:ilvl w:val="0"/>
          <w:numId w:val="1009"/>
        </w:numPr>
        <w:pStyle w:val="Compact"/>
      </w:pPr>
      <w:r>
        <w:t xml:space="preserve">Attended the CVMA Annual Conference in [Year], exploring innovations in veterinary care and sustainability practices.</w:t>
      </w:r>
    </w:p>
    <w:bookmarkEnd w:id="33"/>
    <w:bookmarkEnd w:id="34"/>
    <w:p>
      <w:pPr>
        <w:pStyle w:val="FirstParagraph"/>
      </w:pPr>
      <w:r>
        <w:t xml:space="preserve">This Curriculum Vitae is tailored for a Veterinarian seeking opportunities in Canada Vancouver, emphasizing compliance with Canadian veterinary standards and community engagement.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Canada Vancouver</dc:title>
  <dc:creator/>
  <dc:language>en</dc:language>
  <cp:keywords/>
  <dcterms:created xsi:type="dcterms:W3CDTF">2025-12-05T05:02:41Z</dcterms:created>
  <dcterms:modified xsi:type="dcterms:W3CDTF">2025-12-05T05:02:41Z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