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Veterinarian</w:t>
      </w:r>
      <w:r>
        <w:t xml:space="preserve"> </w:t>
      </w:r>
      <w:r>
        <w:t xml:space="preserve">in</w:t>
      </w:r>
      <w:r>
        <w:t xml:space="preserve"> </w:t>
      </w:r>
      <w:r>
        <w:t xml:space="preserve">China</w:t>
      </w:r>
      <w:r>
        <w:t xml:space="preserve"> </w:t>
      </w:r>
      <w:r>
        <w:t xml:space="preserve">Beijing</w:t>
      </w:r>
    </w:p>
    <w:bookmarkStart w:id="31" w:name="curriculum-vitae"/>
    <w:p>
      <w:pPr>
        <w:pStyle w:val="Heading1"/>
      </w:pPr>
      <w:r>
        <w:t xml:space="preserve">Curriculum Vitae</w:t>
      </w:r>
    </w:p>
    <w:bookmarkStart w:id="30" w:name="veterinarian-your-full-name"/>
    <w:p>
      <w:pPr>
        <w:pStyle w:val="Heading2"/>
      </w:pPr>
      <w:r>
        <w:t xml:space="preserve">Veterinarian: [Your Full Name]</w:t>
      </w:r>
    </w:p>
    <w:p>
      <w:pPr>
        <w:pStyle w:val="FirstParagraph"/>
      </w:pPr>
      <w:r>
        <w:rPr>
          <w:bCs/>
          <w:b/>
        </w:rPr>
        <w:t xml:space="preserve">Location:</w:t>
      </w:r>
      <w:r>
        <w:t xml:space="preserve"> </w:t>
      </w:r>
      <w:r>
        <w:t xml:space="preserve">Beijing, China</w:t>
      </w:r>
    </w:p>
    <w:p>
      <w:pPr>
        <w:pStyle w:val="BodyText"/>
      </w:pPr>
      <w:r>
        <w:rPr>
          <w:bCs/>
          <w:b/>
        </w:rPr>
        <w:t xml:space="preserve">Contact:</w:t>
      </w:r>
      <w:r>
        <w:t xml:space="preserve"> </w:t>
      </w:r>
      <w:r>
        <w:t xml:space="preserve">+86 138-XXXX-XXXX | your.email@example.com</w:t>
      </w:r>
    </w:p>
    <w:bookmarkStart w:id="20" w:name="professional-summary"/>
    <w:p>
      <w:pPr>
        <w:pStyle w:val="Heading3"/>
      </w:pPr>
      <w:r>
        <w:t xml:space="preserve">Professional Summary</w:t>
      </w:r>
    </w:p>
    <w:p>
      <w:pPr>
        <w:pStyle w:val="FirstParagraph"/>
      </w:pPr>
      <w:r>
        <w:t xml:space="preserve">A dedicated and experienced Veterinarian with over [X years] of expertise in animal health and welfare, specializing in clinical practice, preventive care, and zoonotic disease management. Committed to advancing veterinary standards in China Beijing through innovative approaches, community education, and collaboration with local institutions. Proficient in both traditional Chinese veterinary medicine (TCVM) and modern Western practices, ensuring comprehensive care for domestic animals and livestock. Passionate about contributing to the growing field of veterinary science in one of China’s most dynamic cities.</w:t>
      </w:r>
    </w:p>
    <w:bookmarkEnd w:id="20"/>
    <w:bookmarkStart w:id="21" w:name="education"/>
    <w:p>
      <w:pPr>
        <w:pStyle w:val="Heading3"/>
      </w:pPr>
      <w:r>
        <w:t xml:space="preserve">Education</w:t>
      </w:r>
    </w:p>
    <w:p>
      <w:pPr>
        <w:numPr>
          <w:ilvl w:val="0"/>
          <w:numId w:val="1001"/>
        </w:numPr>
        <w:pStyle w:val="Compact"/>
      </w:pPr>
      <w:r>
        <w:rPr>
          <w:bCs/>
          <w:b/>
        </w:rPr>
        <w:t xml:space="preserve">Bachelor of Veterinary Medicine</w:t>
      </w:r>
      <w:r>
        <w:t xml:space="preserve">, [University Name], Beijing, China (Graduated: [Year])</w:t>
      </w:r>
    </w:p>
    <w:p>
      <w:pPr>
        <w:numPr>
          <w:ilvl w:val="0"/>
          <w:numId w:val="1001"/>
        </w:numPr>
        <w:pStyle w:val="Compact"/>
      </w:pPr>
      <w:r>
        <w:rPr>
          <w:bCs/>
          <w:b/>
        </w:rPr>
        <w:t xml:space="preserve">Masters in Animal Health Management</w:t>
      </w:r>
      <w:r>
        <w:t xml:space="preserve">, [University Name], Beijing, China (Graduated: [Year])</w:t>
      </w:r>
    </w:p>
    <w:p>
      <w:pPr>
        <w:numPr>
          <w:ilvl w:val="0"/>
          <w:numId w:val="1001"/>
        </w:numPr>
        <w:pStyle w:val="Compact"/>
      </w:pPr>
      <w:r>
        <w:rPr>
          <w:bCs/>
          <w:b/>
        </w:rPr>
        <w:t xml:space="preserve">Postgraduate Certification in Zoonotic Diseases</w:t>
      </w:r>
      <w:r>
        <w:t xml:space="preserve">, Chinese Academy of Agricultural Sciences, Beijing, China (Completed: [Year])</w:t>
      </w:r>
    </w:p>
    <w:bookmarkEnd w:id="21"/>
    <w:bookmarkStart w:id="24" w:name="work-experience"/>
    <w:p>
      <w:pPr>
        <w:pStyle w:val="Heading3"/>
      </w:pPr>
      <w:r>
        <w:t xml:space="preserve">Work Experience</w:t>
      </w:r>
    </w:p>
    <w:bookmarkStart w:id="22" w:name="X5a799a965e75b9e57e1406047d8aeccaf3b450f"/>
    <w:p>
      <w:pPr>
        <w:pStyle w:val="Heading4"/>
      </w:pPr>
      <w:r>
        <w:t xml:space="preserve">Veterinarian, Beijing Animal Health Clinic</w:t>
      </w:r>
    </w:p>
    <w:p>
      <w:pPr>
        <w:pStyle w:val="FirstParagraph"/>
      </w:pPr>
      <w:r>
        <w:rPr>
          <w:iCs/>
          <w:i/>
        </w:rPr>
        <w:t xml:space="preserve">[Start Date] – Present</w:t>
      </w:r>
    </w:p>
    <w:p>
      <w:pPr>
        <w:numPr>
          <w:ilvl w:val="0"/>
          <w:numId w:val="1002"/>
        </w:numPr>
        <w:pStyle w:val="Compact"/>
      </w:pPr>
      <w:r>
        <w:t xml:space="preserve">Provided clinical care for over 500 animals annually, including dogs, cats, and small mammals.</w:t>
      </w:r>
    </w:p>
    <w:p>
      <w:pPr>
        <w:numPr>
          <w:ilvl w:val="0"/>
          <w:numId w:val="1002"/>
        </w:numPr>
        <w:pStyle w:val="Compact"/>
      </w:pPr>
      <w:r>
        <w:t xml:space="preserve">Developed a community education program on pet nutrition and disease prevention in Beijing’s urban neighborhoods.</w:t>
      </w:r>
    </w:p>
    <w:p>
      <w:pPr>
        <w:numPr>
          <w:ilvl w:val="0"/>
          <w:numId w:val="1002"/>
        </w:numPr>
        <w:pStyle w:val="Compact"/>
      </w:pPr>
      <w:r>
        <w:t xml:space="preserve">Collaborated with local authorities to implement vaccination drives for stray animal populations in Beijing.</w:t>
      </w:r>
    </w:p>
    <w:p>
      <w:pPr>
        <w:numPr>
          <w:ilvl w:val="0"/>
          <w:numId w:val="1002"/>
        </w:numPr>
        <w:pStyle w:val="Compact"/>
      </w:pPr>
      <w:r>
        <w:t xml:space="preserve">Integrated traditional Chinese veterinary techniques (e.g., acupuncture, herbal medicine) into treatment plans for chronic conditions.</w:t>
      </w:r>
    </w:p>
    <w:bookmarkEnd w:id="22"/>
    <w:bookmarkStart w:id="23" w:name="Xe8fca22a4372d2c8f766ef03fb6ae7943e0d4e4"/>
    <w:p>
      <w:pPr>
        <w:pStyle w:val="Heading4"/>
      </w:pPr>
      <w:r>
        <w:t xml:space="preserve">Veterinary Consultant, Beijing Livestock Research Institute</w:t>
      </w:r>
    </w:p>
    <w:p>
      <w:pPr>
        <w:pStyle w:val="FirstParagraph"/>
      </w:pPr>
      <w:r>
        <w:rPr>
          <w:iCs/>
          <w:i/>
        </w:rPr>
        <w:t xml:space="preserve">[Start Date] – [End Date]</w:t>
      </w:r>
    </w:p>
    <w:p>
      <w:pPr>
        <w:numPr>
          <w:ilvl w:val="0"/>
          <w:numId w:val="1003"/>
        </w:numPr>
        <w:pStyle w:val="Compact"/>
      </w:pPr>
      <w:r>
        <w:t xml:space="preserve">Conducted research on infectious diseases in poultry and livestock, contributing to a 20% reduction in outbreaks in northern China.</w:t>
      </w:r>
    </w:p>
    <w:p>
      <w:pPr>
        <w:numPr>
          <w:ilvl w:val="0"/>
          <w:numId w:val="1003"/>
        </w:numPr>
        <w:pStyle w:val="Compact"/>
      </w:pPr>
      <w:r>
        <w:t xml:space="preserve">Advised farmers on biosecurity measures to comply with national animal health regulations.</w:t>
      </w:r>
    </w:p>
    <w:p>
      <w:pPr>
        <w:numPr>
          <w:ilvl w:val="0"/>
          <w:numId w:val="1003"/>
        </w:numPr>
        <w:pStyle w:val="Compact"/>
      </w:pPr>
      <w:r>
        <w:t xml:space="preserve">Published peer-reviewed articles in the *Journal of Chinese Veterinary Science* on topics such as avian influenza control and sustainable livestock farming practices.</w:t>
      </w:r>
    </w:p>
    <w:bookmarkEnd w:id="23"/>
    <w:bookmarkEnd w:id="24"/>
    <w:bookmarkStart w:id="25" w:name="certifications-licenses"/>
    <w:p>
      <w:pPr>
        <w:pStyle w:val="Heading3"/>
      </w:pPr>
      <w:r>
        <w:t xml:space="preserve">Certifications &amp; Licenses</w:t>
      </w:r>
    </w:p>
    <w:p>
      <w:pPr>
        <w:numPr>
          <w:ilvl w:val="0"/>
          <w:numId w:val="1004"/>
        </w:numPr>
        <w:pStyle w:val="Compact"/>
      </w:pPr>
      <w:r>
        <w:rPr>
          <w:bCs/>
          <w:b/>
        </w:rPr>
        <w:t xml:space="preserve">Chinese National Veterinary License</w:t>
      </w:r>
      <w:r>
        <w:t xml:space="preserve"> </w:t>
      </w:r>
      <w:r>
        <w:t xml:space="preserve">(License Number: [XXX-XXXX])</w:t>
      </w:r>
    </w:p>
    <w:p>
      <w:pPr>
        <w:numPr>
          <w:ilvl w:val="0"/>
          <w:numId w:val="1004"/>
        </w:numPr>
        <w:pStyle w:val="Compact"/>
      </w:pPr>
      <w:r>
        <w:rPr>
          <w:bCs/>
          <w:b/>
        </w:rPr>
        <w:t xml:space="preserve">American Board of Veterinary Practitioners (ABVP) Certification in Small Animal Medicine</w:t>
      </w:r>
    </w:p>
    <w:p>
      <w:pPr>
        <w:numPr>
          <w:ilvl w:val="0"/>
          <w:numId w:val="1004"/>
        </w:numPr>
        <w:pStyle w:val="Compact"/>
      </w:pPr>
      <w:r>
        <w:rPr>
          <w:bCs/>
          <w:b/>
        </w:rPr>
        <w:t xml:space="preserve">Certified in Advanced Diagnostic Imaging Techniques</w:t>
      </w:r>
      <w:r>
        <w:t xml:space="preserve">, [Institute Name], Beijing, China</w:t>
      </w:r>
    </w:p>
    <w:p>
      <w:pPr>
        <w:numPr>
          <w:ilvl w:val="0"/>
          <w:numId w:val="1004"/>
        </w:numPr>
        <w:pStyle w:val="Compact"/>
      </w:pPr>
      <w:r>
        <w:rPr>
          <w:bCs/>
          <w:b/>
        </w:rPr>
        <w:t xml:space="preserve">First Aid and Emergency Care for Animals</w:t>
      </w:r>
      <w:r>
        <w:t xml:space="preserve">, [Institution Name], Beijing, China (Completed: [Year])</w:t>
      </w:r>
    </w:p>
    <w:bookmarkEnd w:id="25"/>
    <w:bookmarkStart w:id="26" w:name="skills-competencies"/>
    <w:p>
      <w:pPr>
        <w:pStyle w:val="Heading3"/>
      </w:pPr>
      <w:r>
        <w:t xml:space="preserve">Skills &amp; Competencies</w:t>
      </w:r>
    </w:p>
    <w:p>
      <w:pPr>
        <w:numPr>
          <w:ilvl w:val="0"/>
          <w:numId w:val="1005"/>
        </w:numPr>
        <w:pStyle w:val="Compact"/>
      </w:pPr>
      <w:r>
        <w:t xml:space="preserve">Expertise in diagnosing and treating complex medical conditions in companion animals and livestock.</w:t>
      </w:r>
    </w:p>
    <w:p>
      <w:pPr>
        <w:numPr>
          <w:ilvl w:val="0"/>
          <w:numId w:val="1005"/>
        </w:numPr>
        <w:pStyle w:val="Compact"/>
      </w:pPr>
      <w:r>
        <w:t xml:space="preserve">Proficient in using advanced diagnostic tools, including ultrasound and endoscopy.</w:t>
      </w:r>
    </w:p>
    <w:p>
      <w:pPr>
        <w:numPr>
          <w:ilvl w:val="0"/>
          <w:numId w:val="1005"/>
        </w:numPr>
        <w:pStyle w:val="Compact"/>
      </w:pPr>
      <w:r>
        <w:t xml:space="preserve">Fluent in Mandarin (CET-6) and English, with the ability to communicate effectively with international clients and colleagues.</w:t>
      </w:r>
    </w:p>
    <w:p>
      <w:pPr>
        <w:numPr>
          <w:ilvl w:val="0"/>
          <w:numId w:val="1005"/>
        </w:numPr>
        <w:pStyle w:val="Compact"/>
      </w:pPr>
      <w:r>
        <w:t xml:space="preserve">Strong understanding of China’s animal welfare laws and regulations, including the *Animal Epidemic Prevention Law*.</w:t>
      </w:r>
    </w:p>
    <w:p>
      <w:pPr>
        <w:numPr>
          <w:ilvl w:val="0"/>
          <w:numId w:val="1005"/>
        </w:numPr>
        <w:pStyle w:val="Compact"/>
      </w:pPr>
      <w:r>
        <w:t xml:space="preserve">Skilled in public health education, with experience organizing workshops for Beijing communities on responsible pet ownership and disease prevention.</w:t>
      </w:r>
    </w:p>
    <w:bookmarkEnd w:id="26"/>
    <w:bookmarkStart w:id="27" w:name="professional-affiliations-publications"/>
    <w:p>
      <w:pPr>
        <w:pStyle w:val="Heading3"/>
      </w:pPr>
      <w:r>
        <w:t xml:space="preserve">Professional Affiliations &amp; Publications</w:t>
      </w:r>
    </w:p>
    <w:p>
      <w:pPr>
        <w:numPr>
          <w:ilvl w:val="0"/>
          <w:numId w:val="1006"/>
        </w:numPr>
        <w:pStyle w:val="Compact"/>
      </w:pPr>
      <w:r>
        <w:rPr>
          <w:bCs/>
          <w:b/>
        </w:rPr>
        <w:t xml:space="preserve">Member, Chinese Veterinary Medical Association (CVMA)</w:t>
      </w:r>
    </w:p>
    <w:p>
      <w:pPr>
        <w:numPr>
          <w:ilvl w:val="0"/>
          <w:numId w:val="1006"/>
        </w:numPr>
        <w:pStyle w:val="Compact"/>
      </w:pPr>
      <w:r>
        <w:rPr>
          <w:bCs/>
          <w:b/>
        </w:rPr>
        <w:t xml:space="preserve">Member, Beijing Animal Health Council</w:t>
      </w:r>
    </w:p>
    <w:p>
      <w:pPr>
        <w:numPr>
          <w:ilvl w:val="0"/>
          <w:numId w:val="1006"/>
        </w:numPr>
        <w:pStyle w:val="Compact"/>
      </w:pPr>
      <w:r>
        <w:rPr>
          <w:iCs/>
          <w:i/>
        </w:rPr>
        <w:t xml:space="preserve">Published Article:</w:t>
      </w:r>
      <w:r>
        <w:t xml:space="preserve"> </w:t>
      </w:r>
      <w:r>
        <w:t xml:space="preserve">“Integrating Traditional Chinese Medicine into Modern Veterinary Practice,” *Journal of Comparative Medicine*, 2023.</w:t>
      </w:r>
    </w:p>
    <w:p>
      <w:pPr>
        <w:numPr>
          <w:ilvl w:val="0"/>
          <w:numId w:val="1006"/>
        </w:numPr>
        <w:pStyle w:val="Compact"/>
      </w:pPr>
      <w:r>
        <w:rPr>
          <w:iCs/>
          <w:i/>
        </w:rPr>
        <w:t xml:space="preserve">Presentation:</w:t>
      </w:r>
      <w:r>
        <w:t xml:space="preserve"> </w:t>
      </w:r>
      <w:r>
        <w:t xml:space="preserve">“Zoonotic Disease Surveillance in Urban Beijing,” Annual Conference on Animal Health, 2022.</w:t>
      </w:r>
    </w:p>
    <w:bookmarkEnd w:id="27"/>
    <w:bookmarkStart w:id="28" w:name="languages"/>
    <w:p>
      <w:pPr>
        <w:pStyle w:val="Heading3"/>
      </w:pPr>
      <w:r>
        <w:t xml:space="preserve">Languages</w:t>
      </w:r>
    </w:p>
    <w:p>
      <w:pPr>
        <w:numPr>
          <w:ilvl w:val="0"/>
          <w:numId w:val="1007"/>
        </w:numPr>
        <w:pStyle w:val="Compact"/>
      </w:pPr>
      <w:r>
        <w:t xml:space="preserve">Mandarin Chinese (Native)</w:t>
      </w:r>
    </w:p>
    <w:p>
      <w:pPr>
        <w:numPr>
          <w:ilvl w:val="0"/>
          <w:numId w:val="1007"/>
        </w:numPr>
        <w:pStyle w:val="Compact"/>
      </w:pPr>
      <w:r>
        <w:t xml:space="preserve">English (Fluent)</w:t>
      </w:r>
    </w:p>
    <w:p>
      <w:pPr>
        <w:numPr>
          <w:ilvl w:val="0"/>
          <w:numId w:val="1007"/>
        </w:numPr>
        <w:pStyle w:val="Compact"/>
      </w:pPr>
      <w:r>
        <w:t xml:space="preserve">Spanish (Intermediate)</w:t>
      </w:r>
    </w:p>
    <w:bookmarkEnd w:id="28"/>
    <w:bookmarkStart w:id="29" w:name="references"/>
    <w:p>
      <w:pPr>
        <w:pStyle w:val="Heading3"/>
      </w:pPr>
      <w:r>
        <w:t xml:space="preserve">References</w:t>
      </w:r>
    </w:p>
    <w:p>
      <w:pPr>
        <w:pStyle w:val="FirstParagraph"/>
      </w:pPr>
      <w:r>
        <w:t xml:space="preserve">Available upon request. Contact: [Your Name], Beijing, China | your.email@example.com</w:t>
      </w:r>
    </w:p>
    <w:p>
      <w:pPr>
        <w:pStyle w:val="BodyText"/>
      </w:pPr>
      <w:r>
        <w:rPr>
          <w:bCs/>
          <w:b/>
        </w:rPr>
        <w:t xml:space="preserve">Curriculum Vitae</w:t>
      </w:r>
      <w:r>
        <w:t xml:space="preserve"> </w:t>
      </w:r>
      <w:r>
        <w:t xml:space="preserve">for a Veterinarian in China Beijing reflects a commitment to excellence in animal health and the unique challenges of practicing veterinary medicine in one of the world’s most populous cities. This document highlights professional achievements, specialized training, and cultural adaptability essential for success in the Chinese veterinary landscape.</w:t>
      </w:r>
    </w:p>
    <w:bookmarkEnd w:id="29"/>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Veterinarian in China Beijing</dc:title>
  <dc:creator/>
  <dc:language>en</dc:language>
  <cp:keywords/>
  <dcterms:created xsi:type="dcterms:W3CDTF">2025-12-05T06:40:54Z</dcterms:created>
  <dcterms:modified xsi:type="dcterms:W3CDTF">2025-12-05T06:40:54Z</dcterms:modified>
</cp:coreProperties>
</file>

<file path=docProps/custom.xml><?xml version="1.0" encoding="utf-8"?>
<Properties xmlns="http://schemas.openxmlformats.org/officeDocument/2006/custom-properties" xmlns:vt="http://schemas.openxmlformats.org/officeDocument/2006/docPropsVTypes"/>
</file>